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3C69B">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“创</w:t>
      </w:r>
      <w:r>
        <w:rPr>
          <w:rFonts w:hint="eastAsia" w:ascii="方正小标宋简体" w:hAnsi="方正小标宋简体" w:eastAsia="方正小标宋简体" w:cs="方正小标宋简体"/>
          <w:b w:val="0"/>
          <w:bCs w:val="0"/>
          <w:color w:val="000000"/>
          <w:kern w:val="0"/>
          <w:sz w:val="44"/>
          <w:szCs w:val="44"/>
          <w:lang w:bidi="ar"/>
        </w:rPr>
        <w:t>见未来</w:t>
      </w:r>
      <w:r>
        <w:rPr>
          <w:rFonts w:hint="eastAsia" w:ascii="方正小标宋简体" w:hAnsi="方正小标宋简体" w:eastAsia="方正小标宋简体" w:cs="方正小标宋简体"/>
          <w:b w:val="0"/>
          <w:bCs w:val="0"/>
          <w:color w:val="000000"/>
          <w:kern w:val="0"/>
          <w:sz w:val="44"/>
          <w:szCs w:val="44"/>
          <w:lang w:bidi="ar"/>
        </w:rPr>
        <w:t>·</w:t>
      </w:r>
      <w:r>
        <w:rPr>
          <w:rFonts w:hint="eastAsia" w:ascii="方正小标宋简体" w:hAnsi="方正小标宋简体" w:eastAsia="方正小标宋简体" w:cs="方正小标宋简体"/>
          <w:b w:val="0"/>
          <w:bCs w:val="0"/>
          <w:color w:val="000000"/>
          <w:kern w:val="0"/>
          <w:sz w:val="44"/>
          <w:szCs w:val="44"/>
          <w:lang w:bidi="ar"/>
        </w:rPr>
        <w:t>美丽</w:t>
      </w:r>
      <w:r>
        <w:rPr>
          <w:rFonts w:hint="eastAsia" w:ascii="方正小标宋简体" w:hAnsi="方正小标宋简体" w:eastAsia="方正小标宋简体" w:cs="方正小标宋简体"/>
          <w:b w:val="0"/>
          <w:bCs w:val="0"/>
          <w:color w:val="000000"/>
          <w:kern w:val="0"/>
          <w:sz w:val="44"/>
          <w:szCs w:val="44"/>
          <w:lang w:bidi="ar"/>
        </w:rPr>
        <w:t>西农”</w:t>
      </w:r>
    </w:p>
    <w:p w14:paraId="26F7C7B1">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PPT模板创意设计大赛组别设置说明</w:t>
      </w:r>
    </w:p>
    <w:p w14:paraId="7849EC87">
      <w:pPr>
        <w:widowControl/>
        <w:ind w:firstLine="640" w:firstLineChars="200"/>
        <w:jc w:val="left"/>
        <w:rPr>
          <w:rFonts w:hint="eastAsia" w:ascii="仿宋" w:hAnsi="仿宋" w:eastAsia="仿宋" w:cs="仿宋"/>
          <w:color w:val="000000"/>
          <w:kern w:val="0"/>
          <w:sz w:val="32"/>
          <w:szCs w:val="32"/>
          <w:lang w:bidi="ar"/>
        </w:rPr>
      </w:pPr>
      <w:r>
        <w:rPr>
          <w:rFonts w:ascii="仿宋" w:hAnsi="仿宋" w:eastAsia="仿宋" w:cs="仿宋"/>
          <w:color w:val="000000"/>
          <w:kern w:val="0"/>
          <w:sz w:val="32"/>
          <w:szCs w:val="32"/>
          <w:lang w:bidi="ar"/>
        </w:rPr>
        <w:t>本次校园PPT模板设计大赛设党史</w:t>
      </w:r>
      <w:r>
        <w:rPr>
          <w:rFonts w:hint="eastAsia" w:ascii="仿宋" w:hAnsi="仿宋" w:eastAsia="仿宋" w:cs="仿宋"/>
          <w:color w:val="000000"/>
          <w:kern w:val="0"/>
          <w:sz w:val="32"/>
          <w:szCs w:val="32"/>
          <w:lang w:bidi="ar"/>
        </w:rPr>
        <w:t>校史</w:t>
      </w:r>
      <w:r>
        <w:rPr>
          <w:rFonts w:ascii="仿宋" w:hAnsi="仿宋" w:eastAsia="仿宋" w:cs="仿宋"/>
          <w:color w:val="000000"/>
          <w:kern w:val="0"/>
          <w:sz w:val="32"/>
          <w:szCs w:val="32"/>
          <w:lang w:bidi="ar"/>
        </w:rPr>
        <w:t>组</w:t>
      </w:r>
      <w:r>
        <w:rPr>
          <w:rFonts w:hint="eastAsia" w:ascii="仿宋" w:hAnsi="仿宋" w:eastAsia="仿宋" w:cs="仿宋"/>
          <w:color w:val="000000"/>
          <w:kern w:val="0"/>
          <w:sz w:val="32"/>
          <w:szCs w:val="32"/>
          <w:lang w:bidi="ar"/>
        </w:rPr>
        <w:t>、学科特色组以及评优答辩组3个组别，每名参赛者或每个团队仅能递交一个组别的一个作品，提交内容需是P</w:t>
      </w:r>
      <w:bookmarkStart w:id="0" w:name="_GoBack"/>
      <w:bookmarkEnd w:id="0"/>
      <w:r>
        <w:rPr>
          <w:rFonts w:hint="eastAsia" w:ascii="仿宋" w:hAnsi="仿宋" w:eastAsia="仿宋" w:cs="仿宋"/>
          <w:color w:val="000000"/>
          <w:kern w:val="0"/>
          <w:sz w:val="32"/>
          <w:szCs w:val="32"/>
          <w:lang w:bidi="ar"/>
        </w:rPr>
        <w:t>PT模板，而非具有完整内容的PPT。</w:t>
      </w:r>
    </w:p>
    <w:p w14:paraId="4275DA94">
      <w:pPr>
        <w:widowControl/>
        <w:jc w:val="left"/>
        <w:rPr>
          <w:sz w:val="32"/>
          <w:szCs w:val="32"/>
        </w:rPr>
      </w:pPr>
      <w:r>
        <w:rPr>
          <w:rFonts w:hint="eastAsia" w:ascii="仿宋" w:hAnsi="仿宋" w:eastAsia="仿宋" w:cs="仿宋"/>
          <w:b/>
          <w:bCs/>
          <w:color w:val="000000"/>
          <w:kern w:val="0"/>
          <w:sz w:val="32"/>
          <w:szCs w:val="32"/>
          <w:lang w:bidi="ar"/>
        </w:rPr>
        <w:t>一、党史校史组</w:t>
      </w:r>
    </w:p>
    <w:p w14:paraId="4AA04ABF">
      <w:pPr>
        <w:widowControl/>
        <w:ind w:firstLine="640" w:firstLineChars="200"/>
        <w:jc w:val="left"/>
        <w:rPr>
          <w:sz w:val="32"/>
          <w:szCs w:val="32"/>
        </w:rPr>
      </w:pPr>
      <w:r>
        <w:rPr>
          <w:rFonts w:hint="eastAsia" w:ascii="仿宋" w:hAnsi="仿宋" w:eastAsia="仿宋" w:cs="仿宋"/>
          <w:color w:val="000000"/>
          <w:kern w:val="0"/>
          <w:sz w:val="32"/>
          <w:szCs w:val="32"/>
          <w:lang w:bidi="ar"/>
        </w:rPr>
        <w:t>党史模板用于讲述中国共产党人的奋斗历程，在抗日战争暨世界反法西斯战争胜利80周年之际，展现出中华人民共和国成立76周年的光辉岁月。校史模板用于讲述西农校史校情以及建校以来杰出成果的典型事迹等，作品要坚守“诚朴勇毅”校训，彰显学校特有的文化积淀。</w:t>
      </w:r>
    </w:p>
    <w:p w14:paraId="4C917C59">
      <w:pPr>
        <w:widowControl/>
        <w:jc w:val="left"/>
        <w:rPr>
          <w:sz w:val="32"/>
          <w:szCs w:val="32"/>
        </w:rPr>
      </w:pPr>
      <w:r>
        <w:rPr>
          <w:rFonts w:hint="eastAsia" w:ascii="仿宋" w:hAnsi="仿宋" w:eastAsia="仿宋" w:cs="仿宋"/>
          <w:b/>
          <w:bCs/>
          <w:color w:val="000000"/>
          <w:kern w:val="0"/>
          <w:sz w:val="32"/>
          <w:szCs w:val="32"/>
          <w:lang w:bidi="ar"/>
        </w:rPr>
        <w:t>二、学科特色组</w:t>
      </w:r>
    </w:p>
    <w:p w14:paraId="5F70E38C">
      <w:pPr>
        <w:widowControl/>
        <w:ind w:firstLine="640" w:firstLineChars="200"/>
        <w:jc w:val="left"/>
        <w:rPr>
          <w:sz w:val="32"/>
          <w:szCs w:val="32"/>
        </w:rPr>
      </w:pPr>
      <w:r>
        <w:rPr>
          <w:rFonts w:hint="eastAsia" w:ascii="仿宋" w:hAnsi="仿宋" w:eastAsia="仿宋" w:cs="仿宋"/>
          <w:color w:val="000000"/>
          <w:kern w:val="0"/>
          <w:sz w:val="32"/>
          <w:szCs w:val="32"/>
          <w:lang w:bidi="ar"/>
        </w:rPr>
        <w:t>学科特色模板用于学术交流汇报、学校重要科研成果、学科特色、学科进展、项目汇报等，展现汇报者本专业的学科特色。</w:t>
      </w:r>
    </w:p>
    <w:p w14:paraId="69C672DE">
      <w:pPr>
        <w:widowControl/>
        <w:jc w:val="left"/>
        <w:rPr>
          <w:sz w:val="32"/>
          <w:szCs w:val="32"/>
        </w:rPr>
      </w:pPr>
      <w:r>
        <w:rPr>
          <w:rFonts w:hint="eastAsia" w:ascii="仿宋" w:hAnsi="仿宋" w:eastAsia="仿宋" w:cs="仿宋"/>
          <w:b/>
          <w:bCs/>
          <w:color w:val="000000"/>
          <w:kern w:val="0"/>
          <w:sz w:val="32"/>
          <w:szCs w:val="32"/>
          <w:lang w:bidi="ar"/>
        </w:rPr>
        <w:t>三、评优答辩组</w:t>
      </w:r>
    </w:p>
    <w:p w14:paraId="2DD890EE">
      <w:pPr>
        <w:widowControl/>
        <w:ind w:firstLine="640" w:firstLineChars="200"/>
        <w:jc w:val="left"/>
        <w:rPr>
          <w:sz w:val="32"/>
          <w:szCs w:val="32"/>
        </w:rPr>
      </w:pPr>
      <w:r>
        <w:rPr>
          <w:rFonts w:hint="eastAsia" w:ascii="仿宋" w:hAnsi="仿宋" w:eastAsia="仿宋" w:cs="仿宋"/>
          <w:color w:val="000000"/>
          <w:kern w:val="0"/>
          <w:sz w:val="32"/>
          <w:szCs w:val="32"/>
          <w:lang w:bidi="ar"/>
        </w:rPr>
        <w:t>评优答辩模板用于个人和集体评奖评优、奖学金评选及荣誉称号评选答辩等，要求模板可以条例清晰地展现答辩成果。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415F25D-0FFB-46C0-8085-C348C7A45F5F}"/>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jMxYWZkZWUzMWFkZDExM2I5NGYzOGFiY2Q2OWYifQ=="/>
  </w:docVars>
  <w:rsids>
    <w:rsidRoot w:val="336C3C1E"/>
    <w:rsid w:val="00462046"/>
    <w:rsid w:val="007F1382"/>
    <w:rsid w:val="00D543DF"/>
    <w:rsid w:val="00EB4FB2"/>
    <w:rsid w:val="020D09C7"/>
    <w:rsid w:val="1D046D9D"/>
    <w:rsid w:val="336C3C1E"/>
    <w:rsid w:val="378C34AF"/>
    <w:rsid w:val="3EBE2BA0"/>
    <w:rsid w:val="3EE8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363</Characters>
  <Lines>2</Lines>
  <Paragraphs>1</Paragraphs>
  <TotalTime>17</TotalTime>
  <ScaleCrop>false</ScaleCrop>
  <LinksUpToDate>false</LinksUpToDate>
  <CharactersWithSpaces>363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2025-11-07T03:39:00Z</dcterms:created>
  <dc:creator>solitude</dc:creator>
  <cp:lastModifiedBy></cp:lastModifiedBy>
  <cp:lastPrinted>2024-11-06T01:18:00Z</cp:lastPrinted>
  <dcterms:modified xsi:type="dcterms:W3CDTF">2025-11-07T06:50:31Z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169C5D85F7DA4630A47D1235264D7213_13</vt:lpwstr>
  </property>
  <property fmtid="{D5CDD505-2E9C-101B-9397-08002B2CF9AE}" pid="4" name="KSOTemplateDocerSaveRecord">
    <vt:lpwstr>eyJoZGlkIjoiNzAwY2U0OWQ2MzdmOTkwZmU3ZjI1YjdmODNmNWNmY2QiLCJ1c2VySWQiOiI0NDE1NDE5NjAifQ==</vt:lpwstr>
  </property>
</Properties>
</file>