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w w:val="90"/>
          <w:sz w:val="40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西北农林科技大学学生会主席团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成员</w:t>
      </w:r>
      <w:r>
        <w:rPr>
          <w:rFonts w:hint="eastAsia" w:ascii="方正小标宋简体" w:hAnsi="方正小标宋简体" w:eastAsia="方正小标宋简体"/>
          <w:sz w:val="44"/>
          <w:szCs w:val="44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推荐表</w:t>
      </w:r>
    </w:p>
    <w:tbl>
      <w:tblPr>
        <w:tblStyle w:val="2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77"/>
        <w:gridCol w:w="1950"/>
        <w:gridCol w:w="1065"/>
        <w:gridCol w:w="442"/>
        <w:gridCol w:w="366"/>
        <w:gridCol w:w="171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5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    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综合排名</w:t>
            </w: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个人简介及工作经历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校级及以上荣誉奖励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对学生会的理解及工作设想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团组织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Hans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章）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Hans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章）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Hans"/>
        </w:rPr>
        <w:t>注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Hans"/>
        </w:rPr>
        <w:t>本表A4双面打印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，一式两份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Hans"/>
        </w:rPr>
        <w:t>可附页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D7F352D3"/>
    <w:rsid w:val="29907D27"/>
    <w:rsid w:val="3E412892"/>
    <w:rsid w:val="D7F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2022-07-05T18:02:00Z</dcterms:created>
  <dc:creator>Web</dc:creator>
  <cp:lastModifiedBy>yzh</cp:lastModifiedBy>
  <dcterms:modified xsi:type="dcterms:W3CDTF">2023-07-01T16:54:57Z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9ADB77CE2AE726C2240CC4623EA58C17</vt:lpwstr>
  </property>
</Properties>
</file>