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D" w:rsidRPr="00140585" w:rsidRDefault="00D1352D" w:rsidP="00D1352D">
      <w:pPr>
        <w:spacing w:line="720" w:lineRule="exact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140585">
        <w:rPr>
          <w:rFonts w:ascii="仿宋_GB2312" w:eastAsia="仿宋_GB2312" w:hint="eastAsia"/>
          <w:sz w:val="30"/>
          <w:szCs w:val="30"/>
        </w:rPr>
        <w:t>附件：</w:t>
      </w:r>
    </w:p>
    <w:p w:rsidR="00140585" w:rsidRPr="00140585" w:rsidRDefault="00D1352D" w:rsidP="00D1352D">
      <w:pPr>
        <w:spacing w:line="7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40585">
        <w:rPr>
          <w:rFonts w:ascii="方正小标宋简体" w:eastAsia="方正小标宋简体" w:hint="eastAsia"/>
          <w:bCs/>
          <w:sz w:val="36"/>
          <w:szCs w:val="36"/>
        </w:rPr>
        <w:t>第十一届“全国农村青年致富带头人”</w:t>
      </w:r>
      <w:r w:rsidR="00140585" w:rsidRPr="00140585">
        <w:rPr>
          <w:rFonts w:ascii="方正小标宋简体" w:eastAsia="方正小标宋简体" w:hint="eastAsia"/>
          <w:bCs/>
          <w:sz w:val="36"/>
          <w:szCs w:val="36"/>
        </w:rPr>
        <w:t xml:space="preserve"> 农林类院校</w:t>
      </w:r>
    </w:p>
    <w:p w:rsidR="00D1352D" w:rsidRPr="00140585" w:rsidRDefault="00140585" w:rsidP="00D1352D">
      <w:pPr>
        <w:spacing w:line="7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140585">
        <w:rPr>
          <w:rFonts w:ascii="方正小标宋简体" w:eastAsia="方正小标宋简体" w:hint="eastAsia"/>
          <w:bCs/>
          <w:sz w:val="36"/>
          <w:szCs w:val="36"/>
        </w:rPr>
        <w:t>及科研院所推荐候选人</w:t>
      </w:r>
      <w:r w:rsidR="00D1352D" w:rsidRPr="00140585">
        <w:rPr>
          <w:rFonts w:ascii="方正小标宋简体" w:eastAsia="方正小标宋简体" w:hint="eastAsia"/>
          <w:bCs/>
          <w:sz w:val="36"/>
          <w:szCs w:val="36"/>
        </w:rPr>
        <w:t>入围人选公示</w:t>
      </w:r>
    </w:p>
    <w:p w:rsidR="00D1352D" w:rsidRPr="00140585" w:rsidRDefault="00D1352D" w:rsidP="00D1352D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（总计26人）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中国农业大学（3人）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李宝深</w:t>
      </w:r>
      <w:r w:rsidRPr="00140585">
        <w:rPr>
          <w:rFonts w:ascii="仿宋_GB2312" w:eastAsia="仿宋_GB2312" w:hint="eastAsia"/>
          <w:sz w:val="30"/>
          <w:szCs w:val="30"/>
        </w:rPr>
        <w:tab/>
        <w:t>南宁市隆安县“广西金穗科技小院”工程中心 副主任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140585">
        <w:rPr>
          <w:rFonts w:ascii="仿宋_GB2312" w:eastAsia="仿宋_GB2312" w:hint="eastAsia"/>
          <w:sz w:val="30"/>
          <w:szCs w:val="30"/>
        </w:rPr>
        <w:t>陈孟杰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ab/>
        <w:t>重庆市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芊</w:t>
      </w:r>
      <w:proofErr w:type="gramEnd"/>
      <w:r w:rsidRPr="00140585">
        <w:rPr>
          <w:rFonts w:ascii="宋体" w:hAnsi="宋体" w:cs="宋体" w:hint="eastAsia"/>
          <w:sz w:val="30"/>
          <w:szCs w:val="30"/>
        </w:rPr>
        <w:t>玥</w:t>
      </w:r>
      <w:r w:rsidRPr="00140585">
        <w:rPr>
          <w:rFonts w:ascii="仿宋_GB2312" w:eastAsia="仿宋_GB2312" w:hint="eastAsia"/>
          <w:sz w:val="30"/>
          <w:szCs w:val="30"/>
        </w:rPr>
        <w:t>农业综合开发有限公司 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宋海漫（女）</w:t>
      </w:r>
      <w:r w:rsidRPr="00140585">
        <w:rPr>
          <w:rFonts w:ascii="仿宋_GB2312" w:eastAsia="仿宋_GB2312" w:hint="eastAsia"/>
          <w:sz w:val="30"/>
          <w:szCs w:val="30"/>
        </w:rPr>
        <w:tab/>
        <w:t>海南七仙影农业开发有限公司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华中农业大学（3人）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李  哲</w:t>
      </w:r>
      <w:r w:rsidRPr="00140585">
        <w:rPr>
          <w:rFonts w:ascii="仿宋_GB2312" w:eastAsia="仿宋_GB2312" w:hint="eastAsia"/>
          <w:sz w:val="30"/>
          <w:szCs w:val="30"/>
        </w:rPr>
        <w:tab/>
        <w:t>济宁市金乡峪口家禽专业合作社 负责人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龙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世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林（侗）</w:t>
      </w:r>
      <w:r w:rsidRPr="00140585">
        <w:rPr>
          <w:rFonts w:ascii="仿宋_GB2312" w:eastAsia="仿宋_GB2312" w:hint="eastAsia"/>
          <w:sz w:val="30"/>
          <w:szCs w:val="30"/>
        </w:rPr>
        <w:tab/>
        <w:t>贵州杉乡农产品开发公司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李贺来</w:t>
      </w:r>
      <w:r w:rsidRPr="00140585">
        <w:rPr>
          <w:rFonts w:ascii="仿宋_GB2312" w:eastAsia="仿宋_GB2312" w:hint="eastAsia"/>
          <w:sz w:val="30"/>
          <w:szCs w:val="30"/>
        </w:rPr>
        <w:tab/>
        <w:t>福建莆田鸿达牧业有限公司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南京农业大学（3人）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140585">
        <w:rPr>
          <w:rFonts w:ascii="仿宋_GB2312" w:eastAsia="仿宋_GB2312" w:hint="eastAsia"/>
          <w:sz w:val="30"/>
          <w:szCs w:val="30"/>
        </w:rPr>
        <w:t>陆超平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ab/>
        <w:t>海南归耘田农业科技有限公司 董事长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何卫星</w:t>
      </w:r>
      <w:r w:rsidRPr="00140585">
        <w:rPr>
          <w:rFonts w:ascii="仿宋_GB2312" w:eastAsia="仿宋_GB2312" w:hint="eastAsia"/>
          <w:sz w:val="30"/>
          <w:szCs w:val="30"/>
        </w:rPr>
        <w:tab/>
        <w:t>江苏省靖江蜂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芸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蜜蜂饲料公司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王  储</w:t>
      </w:r>
      <w:r w:rsidRPr="00140585">
        <w:rPr>
          <w:rFonts w:ascii="仿宋_GB2312" w:eastAsia="仿宋_GB2312" w:hint="eastAsia"/>
          <w:sz w:val="30"/>
          <w:szCs w:val="30"/>
        </w:rPr>
        <w:tab/>
        <w:t>南京青藤农业科技有限公司 发起人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西北农林科技大学（4人）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140585">
        <w:rPr>
          <w:rFonts w:ascii="仿宋_GB2312" w:eastAsia="仿宋_GB2312" w:hint="eastAsia"/>
          <w:sz w:val="30"/>
          <w:szCs w:val="30"/>
        </w:rPr>
        <w:t>朱铭强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ab/>
        <w:t>新疆思仲生物科技有限公司 董事长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雷  鸣</w:t>
      </w:r>
      <w:r w:rsidRPr="00140585">
        <w:rPr>
          <w:rFonts w:ascii="仿宋_GB2312" w:eastAsia="仿宋_GB2312" w:hint="eastAsia"/>
          <w:sz w:val="30"/>
          <w:szCs w:val="30"/>
        </w:rPr>
        <w:tab/>
        <w:t>陕西杨凌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知君菌业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科技工程有限公司 副总经理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蔡士彪</w:t>
      </w:r>
      <w:r w:rsidRPr="00140585">
        <w:rPr>
          <w:rFonts w:ascii="仿宋_GB2312" w:eastAsia="仿宋_GB2312" w:hint="eastAsia"/>
          <w:sz w:val="30"/>
          <w:szCs w:val="30"/>
        </w:rPr>
        <w:tab/>
        <w:t>陕西杨凌普兆农业科技有限公司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谭涛涛（土家）</w:t>
      </w:r>
      <w:r w:rsidRPr="00140585">
        <w:rPr>
          <w:rFonts w:ascii="仿宋_GB2312" w:eastAsia="仿宋_GB2312" w:hint="eastAsia"/>
          <w:sz w:val="30"/>
          <w:szCs w:val="30"/>
        </w:rPr>
        <w:tab/>
        <w:t>陕西杨凌华逸科技发展有限公司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lastRenderedPageBreak/>
        <w:t>华南农业大学（2人）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骆芳芳（女）</w:t>
      </w:r>
      <w:r w:rsidRPr="00140585">
        <w:rPr>
          <w:rFonts w:ascii="仿宋_GB2312" w:eastAsia="仿宋_GB2312" w:hint="eastAsia"/>
          <w:sz w:val="30"/>
          <w:szCs w:val="30"/>
        </w:rPr>
        <w:tab/>
        <w:t>广州绿聚来农业发展有限公司 总经理助理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140585">
        <w:rPr>
          <w:rFonts w:ascii="仿宋_GB2312" w:eastAsia="仿宋_GB2312" w:hint="eastAsia"/>
          <w:sz w:val="30"/>
          <w:szCs w:val="30"/>
        </w:rPr>
        <w:t>袁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霖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（女）</w:t>
      </w:r>
      <w:r w:rsidRPr="00140585">
        <w:rPr>
          <w:rFonts w:ascii="仿宋_GB2312" w:eastAsia="仿宋_GB2312" w:hint="eastAsia"/>
          <w:sz w:val="30"/>
          <w:szCs w:val="30"/>
        </w:rPr>
        <w:tab/>
        <w:t>广州市玉田山茶生物科技有限公司 CEO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东北农业大学（3人）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姚文双（满）</w:t>
      </w:r>
      <w:r w:rsidRPr="00140585">
        <w:rPr>
          <w:rFonts w:ascii="仿宋_GB2312" w:eastAsia="仿宋_GB2312" w:hint="eastAsia"/>
          <w:sz w:val="30"/>
          <w:szCs w:val="30"/>
        </w:rPr>
        <w:tab/>
        <w:t>牡丹江市凯大种业有限责任公司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袁英才（满）</w:t>
      </w:r>
      <w:r w:rsidRPr="00140585">
        <w:rPr>
          <w:rFonts w:ascii="仿宋_GB2312" w:eastAsia="仿宋_GB2312" w:hint="eastAsia"/>
          <w:sz w:val="30"/>
          <w:szCs w:val="30"/>
        </w:rPr>
        <w:tab/>
        <w:t>黑龙江春雨智慧农业科技有限公司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proofErr w:type="gramStart"/>
      <w:r w:rsidRPr="00140585">
        <w:rPr>
          <w:rFonts w:ascii="仿宋_GB2312" w:eastAsia="仿宋_GB2312" w:hint="eastAsia"/>
          <w:sz w:val="30"/>
          <w:szCs w:val="30"/>
        </w:rPr>
        <w:t>宋孝进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ab/>
        <w:t>吉林省松原市长岭县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利发盛镇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双庙子村 第一书记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东北林业大学（1人）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尹煜翔（土家）</w:t>
      </w:r>
      <w:r w:rsidRPr="00140585">
        <w:rPr>
          <w:rFonts w:ascii="仿宋_GB2312" w:eastAsia="仿宋_GB2312" w:hint="eastAsia"/>
          <w:sz w:val="30"/>
          <w:szCs w:val="30"/>
        </w:rPr>
        <w:tab/>
        <w:t>怀化市</w:t>
      </w:r>
      <w:proofErr w:type="gramStart"/>
      <w:r w:rsidRPr="00140585">
        <w:rPr>
          <w:rFonts w:ascii="仿宋_GB2312" w:eastAsia="仿宋_GB2312" w:hint="eastAsia"/>
          <w:sz w:val="30"/>
          <w:szCs w:val="30"/>
        </w:rPr>
        <w:t>煜</w:t>
      </w:r>
      <w:proofErr w:type="gramEnd"/>
      <w:r w:rsidRPr="00140585">
        <w:rPr>
          <w:rFonts w:ascii="仿宋_GB2312" w:eastAsia="仿宋_GB2312" w:hint="eastAsia"/>
          <w:sz w:val="30"/>
          <w:szCs w:val="30"/>
        </w:rPr>
        <w:t>翔青蛙养殖专业合作社 理事长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四川农业大学（3人）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周承伟</w:t>
      </w:r>
      <w:r w:rsidRPr="00140585">
        <w:rPr>
          <w:rFonts w:ascii="仿宋_GB2312" w:eastAsia="仿宋_GB2312" w:hint="eastAsia"/>
          <w:sz w:val="30"/>
          <w:szCs w:val="30"/>
        </w:rPr>
        <w:tab/>
        <w:t>雅安多赢蜜蜂养殖专业合作社 理事长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刘一盛</w:t>
      </w:r>
      <w:r w:rsidRPr="00140585">
        <w:rPr>
          <w:rFonts w:ascii="仿宋_GB2312" w:eastAsia="仿宋_GB2312" w:hint="eastAsia"/>
          <w:sz w:val="30"/>
          <w:szCs w:val="30"/>
        </w:rPr>
        <w:tab/>
        <w:t>成都千盛惠禾农业科技有限公司 总经理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刘可成</w:t>
      </w:r>
      <w:r w:rsidRPr="00140585">
        <w:rPr>
          <w:rFonts w:ascii="仿宋_GB2312" w:eastAsia="仿宋_GB2312" w:hint="eastAsia"/>
          <w:sz w:val="30"/>
          <w:szCs w:val="30"/>
        </w:rPr>
        <w:tab/>
        <w:t>四川盛世彩田农业科技有限公司 执行董事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江西农业大学（2人）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汪艳霞（女）</w:t>
      </w:r>
      <w:r w:rsidRPr="00140585">
        <w:rPr>
          <w:rFonts w:ascii="仿宋_GB2312" w:eastAsia="仿宋_GB2312" w:hint="eastAsia"/>
          <w:sz w:val="30"/>
          <w:szCs w:val="30"/>
        </w:rPr>
        <w:tab/>
        <w:t>乐平市三王牧业有限公司 董事长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李良华</w:t>
      </w:r>
      <w:r w:rsidRPr="00140585">
        <w:rPr>
          <w:rFonts w:ascii="仿宋_GB2312" w:eastAsia="仿宋_GB2312" w:hint="eastAsia"/>
          <w:sz w:val="30"/>
          <w:szCs w:val="30"/>
        </w:rPr>
        <w:tab/>
        <w:t>定南县电子商务协会 秘书长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140585">
        <w:rPr>
          <w:rFonts w:ascii="仿宋_GB2312" w:eastAsia="仿宋_GB2312" w:hint="eastAsia"/>
          <w:b/>
          <w:sz w:val="30"/>
          <w:szCs w:val="30"/>
        </w:rPr>
        <w:t>中国林业科学研究院（2人）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彭晓瑞（女）</w:t>
      </w:r>
      <w:r w:rsidRPr="00140585">
        <w:rPr>
          <w:rFonts w:ascii="仿宋_GB2312" w:eastAsia="仿宋_GB2312" w:hint="eastAsia"/>
          <w:sz w:val="30"/>
          <w:szCs w:val="30"/>
        </w:rPr>
        <w:tab/>
        <w:t xml:space="preserve">中国林业科学研究院木材工业研究所 </w:t>
      </w:r>
      <w:r w:rsidRPr="00140585">
        <w:rPr>
          <w:rFonts w:ascii="仿宋_GB2312" w:eastAsia="仿宋_GB2312" w:hint="eastAsia"/>
          <w:sz w:val="30"/>
          <w:szCs w:val="30"/>
        </w:rPr>
        <w:t> </w:t>
      </w:r>
      <w:r w:rsidRPr="00140585">
        <w:rPr>
          <w:rFonts w:ascii="仿宋_GB2312" w:eastAsia="仿宋_GB2312" w:hint="eastAsia"/>
          <w:sz w:val="30"/>
          <w:szCs w:val="30"/>
        </w:rPr>
        <w:t>助理研究员</w:t>
      </w:r>
    </w:p>
    <w:p w:rsidR="00D1352D" w:rsidRPr="00140585" w:rsidRDefault="00D1352D" w:rsidP="00D1352D">
      <w:pPr>
        <w:spacing w:line="560" w:lineRule="exact"/>
        <w:rPr>
          <w:rFonts w:ascii="仿宋_GB2312" w:eastAsia="仿宋_GB2312"/>
          <w:sz w:val="30"/>
          <w:szCs w:val="30"/>
        </w:rPr>
      </w:pPr>
      <w:r w:rsidRPr="00140585">
        <w:rPr>
          <w:rFonts w:ascii="仿宋_GB2312" w:eastAsia="仿宋_GB2312" w:hint="eastAsia"/>
          <w:sz w:val="30"/>
          <w:szCs w:val="30"/>
        </w:rPr>
        <w:t>徐  阳</w:t>
      </w:r>
      <w:r w:rsidRPr="00140585">
        <w:rPr>
          <w:rFonts w:ascii="仿宋_GB2312" w:eastAsia="仿宋_GB2312" w:hint="eastAsia"/>
          <w:sz w:val="30"/>
          <w:szCs w:val="30"/>
        </w:rPr>
        <w:tab/>
        <w:t>中国林业科学研究院亚热带林业研究所 助理研究员</w:t>
      </w:r>
    </w:p>
    <w:sectPr w:rsidR="00D1352D" w:rsidRPr="00140585" w:rsidSect="00633208">
      <w:footerReference w:type="default" r:id="rId7"/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25" w:rsidRDefault="008A4A25" w:rsidP="00D1352D">
      <w:r>
        <w:separator/>
      </w:r>
    </w:p>
  </w:endnote>
  <w:endnote w:type="continuationSeparator" w:id="0">
    <w:p w:rsidR="008A4A25" w:rsidRDefault="008A4A25" w:rsidP="00D1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C1" w:rsidRDefault="00ED7B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7944" w:rsidRPr="00407944">
      <w:rPr>
        <w:noProof/>
        <w:lang w:val="zh-CN"/>
      </w:rPr>
      <w:t>1</w:t>
    </w:r>
    <w:r>
      <w:fldChar w:fldCharType="end"/>
    </w:r>
  </w:p>
  <w:p w:rsidR="009168C1" w:rsidRDefault="008A4A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25" w:rsidRDefault="008A4A25" w:rsidP="00D1352D">
      <w:r>
        <w:separator/>
      </w:r>
    </w:p>
  </w:footnote>
  <w:footnote w:type="continuationSeparator" w:id="0">
    <w:p w:rsidR="008A4A25" w:rsidRDefault="008A4A25" w:rsidP="00D1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2"/>
    <w:rsid w:val="00140585"/>
    <w:rsid w:val="00407944"/>
    <w:rsid w:val="00527EE2"/>
    <w:rsid w:val="006C6391"/>
    <w:rsid w:val="00883822"/>
    <w:rsid w:val="008A4A25"/>
    <w:rsid w:val="00D1352D"/>
    <w:rsid w:val="00ED7B29"/>
    <w:rsid w:val="00F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52D"/>
    <w:rPr>
      <w:sz w:val="18"/>
      <w:szCs w:val="18"/>
    </w:rPr>
  </w:style>
  <w:style w:type="character" w:styleId="a5">
    <w:name w:val="Strong"/>
    <w:uiPriority w:val="22"/>
    <w:qFormat/>
    <w:rsid w:val="00D1352D"/>
    <w:rPr>
      <w:b/>
      <w:bCs/>
    </w:rPr>
  </w:style>
  <w:style w:type="paragraph" w:styleId="a6">
    <w:name w:val="No Spacing"/>
    <w:uiPriority w:val="1"/>
    <w:qFormat/>
    <w:rsid w:val="00D1352D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52D"/>
    <w:rPr>
      <w:sz w:val="18"/>
      <w:szCs w:val="18"/>
    </w:rPr>
  </w:style>
  <w:style w:type="character" w:styleId="a5">
    <w:name w:val="Strong"/>
    <w:uiPriority w:val="22"/>
    <w:qFormat/>
    <w:rsid w:val="00D1352D"/>
    <w:rPr>
      <w:b/>
      <w:bCs/>
    </w:rPr>
  </w:style>
  <w:style w:type="paragraph" w:styleId="a6">
    <w:name w:val="No Spacing"/>
    <w:uiPriority w:val="1"/>
    <w:qFormat/>
    <w:rsid w:val="00D1352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Yo</dc:creator>
  <cp:lastModifiedBy>陈龙</cp:lastModifiedBy>
  <cp:revision>2</cp:revision>
  <dcterms:created xsi:type="dcterms:W3CDTF">2019-07-25T06:34:00Z</dcterms:created>
  <dcterms:modified xsi:type="dcterms:W3CDTF">2019-07-25T06:34:00Z</dcterms:modified>
</cp:coreProperties>
</file>