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46" w:rsidRDefault="00014FD3">
      <w:pPr>
        <w:widowControl/>
        <w:spacing w:line="520" w:lineRule="exac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eastAsia="仿宋_GB2312" w:hint="eastAsia"/>
          <w:sz w:val="30"/>
          <w:szCs w:val="30"/>
        </w:rPr>
        <w:t> 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</w:p>
    <w:p w:rsidR="00E97846" w:rsidRDefault="00014FD3">
      <w:pPr>
        <w:widowControl/>
        <w:spacing w:line="52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9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年西部计划专项介绍</w:t>
      </w:r>
    </w:p>
    <w:p w:rsidR="00E97846" w:rsidRDefault="00E97846">
      <w:pPr>
        <w:widowControl/>
        <w:spacing w:line="52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4595"/>
        <w:gridCol w:w="4045"/>
      </w:tblGrid>
      <w:tr w:rsidR="00E97846">
        <w:trPr>
          <w:trHeight w:val="85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专项</w:t>
            </w:r>
          </w:p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专项简介</w:t>
            </w:r>
          </w:p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含服务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领域和服务内容）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选拔标准</w:t>
            </w:r>
          </w:p>
        </w:tc>
      </w:tr>
      <w:tr w:rsidR="00E97846">
        <w:trPr>
          <w:trHeight w:val="1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基础教育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36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在县乡中小学从事教学及教学管理工作。本</w:t>
            </w:r>
            <w:proofErr w:type="gramStart"/>
            <w:r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专项包括</w:t>
            </w:r>
            <w:proofErr w:type="gramEnd"/>
            <w:r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研究生支教团。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36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符合西部计划及研究生支教团选拔标准。师范类专业优先。</w:t>
            </w:r>
          </w:p>
        </w:tc>
      </w:tr>
      <w:tr w:rsidR="00E97846">
        <w:trPr>
          <w:trHeight w:val="1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8A6FC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服务三农</w:t>
            </w:r>
            <w:bookmarkStart w:id="0" w:name="_GoBack"/>
            <w:bookmarkEnd w:id="0"/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在县乡农业（林业、牧业、水利）技术单位从事农业科技工作。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28"/>
              <w:rPr>
                <w:rFonts w:ascii="仿宋" w:eastAsia="仿宋" w:hAnsi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符合西部计划选拔标准。农业、林业、牧业、水利等专业优先。</w:t>
            </w:r>
          </w:p>
        </w:tc>
      </w:tr>
      <w:tr w:rsidR="00E97846">
        <w:trPr>
          <w:trHeight w:val="1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医疗卫生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在乡镇卫生院以及部分县级医院、防疫站从事医疗卫生工作。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符合西部计划选拔标准。医学类专业优先。</w:t>
            </w:r>
          </w:p>
        </w:tc>
      </w:tr>
      <w:tr w:rsidR="00E97846">
        <w:trPr>
          <w:trHeight w:val="18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基层社会</w:t>
            </w:r>
          </w:p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围绕西部基层社会公益、社会保障、社会福利、法律援助、扶贫开发、金融开发等公共服务需求及党政、司法、综治等工作需要开展服务。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28"/>
              <w:rPr>
                <w:rFonts w:ascii="仿宋" w:eastAsia="仿宋" w:hAnsi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符合西部计划选拔标准。法律、经济、中文、社会工作、行政管理等相关专业优先。已服务</w:t>
            </w: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年以上并申请延长服务期的优先。</w:t>
            </w:r>
          </w:p>
        </w:tc>
      </w:tr>
      <w:tr w:rsidR="00E97846">
        <w:trPr>
          <w:trHeight w:val="18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基层青年</w:t>
            </w:r>
          </w:p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在县级团委从事加强团的基层组织建设、促进青年就业创业、预防青少年违法犯罪、维护青少年合法权益等工作。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28"/>
              <w:rPr>
                <w:rFonts w:ascii="仿宋" w:eastAsia="仿宋" w:hAnsi="仿宋" w:cs="宋体"/>
                <w:spacing w:val="-8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符合西部计划选拔标准。具备较高的政治素质和组织协调和沟通等工作能力。担任过各级</w:t>
            </w:r>
            <w:proofErr w:type="gramStart"/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团学组织</w:t>
            </w:r>
            <w:proofErr w:type="gramEnd"/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负责人的优先。已服务</w:t>
            </w: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年以上并申请延长服务期的优先。</w:t>
            </w:r>
          </w:p>
        </w:tc>
      </w:tr>
      <w:tr w:rsidR="00E97846">
        <w:trPr>
          <w:trHeight w:val="18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服务新疆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围绕新疆和兵团经济社会发展需要在基层单位从事基础教育、农业科技、医疗卫生等服务。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符合西部计划选拔标准。工业、管理、教育、卫生等专业优先。具备较高的政治素质和组织协调和沟通等工作能力。担任过各级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团学组织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负责人的优先。</w:t>
            </w:r>
          </w:p>
        </w:tc>
      </w:tr>
      <w:tr w:rsidR="00E97846">
        <w:trPr>
          <w:trHeight w:val="1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服务西藏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014FD3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围绕西藏经济社会发展需要在基层单位从事基础教育、农业科技、医疗卫生等服务。</w:t>
            </w: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46" w:rsidRDefault="00E9784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E97846" w:rsidRDefault="00E97846">
      <w:pPr>
        <w:ind w:firstLineChars="1300" w:firstLine="3900"/>
        <w:rPr>
          <w:rFonts w:eastAsia="仿宋_GB2312"/>
          <w:sz w:val="30"/>
          <w:szCs w:val="30"/>
        </w:rPr>
      </w:pPr>
    </w:p>
    <w:p w:rsidR="00E97846" w:rsidRDefault="00E97846"/>
    <w:sectPr w:rsidR="00E9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D3" w:rsidRDefault="00014FD3" w:rsidP="008A6FCD">
      <w:r>
        <w:separator/>
      </w:r>
    </w:p>
  </w:endnote>
  <w:endnote w:type="continuationSeparator" w:id="0">
    <w:p w:rsidR="00014FD3" w:rsidRDefault="00014FD3" w:rsidP="008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D3" w:rsidRDefault="00014FD3" w:rsidP="008A6FCD">
      <w:r>
        <w:separator/>
      </w:r>
    </w:p>
  </w:footnote>
  <w:footnote w:type="continuationSeparator" w:id="0">
    <w:p w:rsidR="00014FD3" w:rsidRDefault="00014FD3" w:rsidP="008A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4D2"/>
    <w:rsid w:val="00014FD3"/>
    <w:rsid w:val="001014D2"/>
    <w:rsid w:val="008A6FCD"/>
    <w:rsid w:val="0099204A"/>
    <w:rsid w:val="00E97846"/>
    <w:rsid w:val="12B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FC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F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刘业兴</dc:creator>
  <cp:lastModifiedBy>曹军会</cp:lastModifiedBy>
  <cp:revision>2</cp:revision>
  <dcterms:created xsi:type="dcterms:W3CDTF">2018-05-03T02:56:00Z</dcterms:created>
  <dcterms:modified xsi:type="dcterms:W3CDTF">2019-05-07T01:27:00Z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