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E96" w:rsidRPr="0092333B" w:rsidRDefault="001C34CF" w:rsidP="004727CA">
      <w:pPr>
        <w:jc w:val="center"/>
        <w:rPr>
          <w:b/>
          <w:bCs/>
          <w:sz w:val="28"/>
          <w:szCs w:val="28"/>
        </w:rPr>
      </w:pPr>
      <w:r w:rsidRPr="0092333B">
        <w:rPr>
          <w:rFonts w:hint="eastAsia"/>
          <w:b/>
          <w:bCs/>
          <w:sz w:val="28"/>
          <w:szCs w:val="28"/>
        </w:rPr>
        <w:t>遇见最真实的自己</w:t>
      </w:r>
    </w:p>
    <w:p w:rsidR="00D31E96" w:rsidRDefault="001C34CF">
      <w:pPr>
        <w:jc w:val="center"/>
        <w:rPr>
          <w:b/>
          <w:bCs/>
          <w:sz w:val="28"/>
          <w:szCs w:val="28"/>
        </w:rPr>
      </w:pPr>
      <w:r w:rsidRPr="0092333B">
        <w:rPr>
          <w:rFonts w:hint="eastAsia"/>
          <w:b/>
          <w:bCs/>
          <w:sz w:val="28"/>
          <w:szCs w:val="28"/>
        </w:rPr>
        <w:t>——基于《我从新疆来》的思考</w:t>
      </w:r>
    </w:p>
    <w:p w:rsidR="004727CA" w:rsidRDefault="004727CA">
      <w:pPr>
        <w:jc w:val="center"/>
        <w:rPr>
          <w:bCs/>
          <w:sz w:val="28"/>
          <w:szCs w:val="28"/>
        </w:rPr>
      </w:pPr>
      <w:r w:rsidRPr="004727CA">
        <w:rPr>
          <w:rFonts w:hint="eastAsia"/>
          <w:bCs/>
          <w:sz w:val="28"/>
          <w:szCs w:val="28"/>
        </w:rPr>
        <w:t>作者：</w:t>
      </w:r>
      <w:r w:rsidRPr="004727CA">
        <w:rPr>
          <w:bCs/>
          <w:sz w:val="28"/>
          <w:szCs w:val="28"/>
        </w:rPr>
        <w:t>丁倩</w:t>
      </w:r>
    </w:p>
    <w:p w:rsidR="004727CA" w:rsidRPr="004727CA" w:rsidRDefault="004727CA">
      <w:pPr>
        <w:jc w:val="center"/>
        <w:rPr>
          <w:rFonts w:hint="eastAsia"/>
          <w:sz w:val="28"/>
          <w:szCs w:val="28"/>
        </w:rPr>
      </w:pPr>
    </w:p>
    <w:p w:rsidR="00D31E96" w:rsidRDefault="001C34CF">
      <w:pPr>
        <w:ind w:firstLine="420"/>
      </w:pPr>
      <w:r>
        <w:rPr>
          <w:rFonts w:hint="eastAsia"/>
        </w:rPr>
        <w:t>我曾经拍了很多新疆的美丽风光和人文风情，想让人们对新疆有美好的印象。但最后发现，最真诚、最有力量的还是身边的人和事。一个特殊的事件，会使大家对一个群体产生特殊的印象。这种情况不是个别现象，而是全人类需要共同面对的话题。风景、歌舞、瓜果这些事物固然美好，但吸引力是短暂的。一个民族优良的文化传统是一个群体生产生活的产物，只有当每一个个体都能表现出来的时候，人们才会为之所动。我认识到，个体所散发出来的力量是很强大的，我应该关注和记录事实。因为有一种力量在猛烈撞击我的内心，如果不做这件事，我会后悔。</w:t>
      </w:r>
      <w:r>
        <w:rPr>
          <w:rStyle w:val="a5"/>
          <w:rFonts w:hint="eastAsia"/>
        </w:rPr>
        <w:t>[</w:t>
      </w:r>
      <w:r>
        <w:rPr>
          <w:rStyle w:val="a5"/>
          <w:rFonts w:hint="eastAsia"/>
        </w:rPr>
        <w:endnoteReference w:id="1"/>
      </w:r>
      <w:r>
        <w:rPr>
          <w:rStyle w:val="a5"/>
          <w:rFonts w:hint="eastAsia"/>
        </w:rPr>
        <w:t>]</w:t>
      </w:r>
      <w:r>
        <w:rPr>
          <w:rFonts w:hint="eastAsia"/>
        </w:rPr>
        <w:t xml:space="preserve">                                          </w:t>
      </w:r>
      <w:r>
        <w:rPr>
          <w:rFonts w:hint="eastAsia"/>
          <w:b/>
          <w:bCs/>
        </w:rPr>
        <w:t>——读书札记</w:t>
      </w:r>
    </w:p>
    <w:p w:rsidR="00D31E96" w:rsidRDefault="001C34CF">
      <w:r>
        <w:rPr>
          <w:rFonts w:hint="eastAsia"/>
        </w:rPr>
        <w:t xml:space="preserve">    2014</w:t>
      </w:r>
      <w:r>
        <w:rPr>
          <w:rFonts w:hint="eastAsia"/>
        </w:rPr>
        <w:t>年</w:t>
      </w:r>
      <w:r>
        <w:rPr>
          <w:rFonts w:hint="eastAsia"/>
        </w:rPr>
        <w:t>3</w:t>
      </w:r>
      <w:r>
        <w:rPr>
          <w:rFonts w:hint="eastAsia"/>
        </w:rPr>
        <w:t>月起，《我从新疆来》的作者库尔班江·赛买提带着相机和录音笔，走了北京、上海、杭州、广州、深圳等近</w:t>
      </w:r>
      <w:r>
        <w:rPr>
          <w:rFonts w:hint="eastAsia"/>
        </w:rPr>
        <w:t>20</w:t>
      </w:r>
      <w:r>
        <w:rPr>
          <w:rFonts w:hint="eastAsia"/>
        </w:rPr>
        <w:t>个城市，联络采访了近</w:t>
      </w:r>
      <w:r>
        <w:rPr>
          <w:rFonts w:hint="eastAsia"/>
        </w:rPr>
        <w:t>500</w:t>
      </w:r>
      <w:r>
        <w:rPr>
          <w:rFonts w:hint="eastAsia"/>
        </w:rPr>
        <w:t>人，收集了</w:t>
      </w:r>
      <w:r>
        <w:rPr>
          <w:rFonts w:hint="eastAsia"/>
        </w:rPr>
        <w:t>100</w:t>
      </w:r>
      <w:r>
        <w:rPr>
          <w:rFonts w:hint="eastAsia"/>
        </w:rPr>
        <w:t>多组人物故事，</w:t>
      </w:r>
      <w:r>
        <w:rPr>
          <w:rFonts w:hint="eastAsia"/>
        </w:rPr>
        <w:t>20</w:t>
      </w:r>
      <w:r>
        <w:rPr>
          <w:rFonts w:hint="eastAsia"/>
        </w:rPr>
        <w:t>万字录音资料，</w:t>
      </w:r>
      <w:r>
        <w:rPr>
          <w:rFonts w:hint="eastAsia"/>
        </w:rPr>
        <w:t>15</w:t>
      </w:r>
      <w:r>
        <w:rPr>
          <w:rFonts w:hint="eastAsia"/>
        </w:rPr>
        <w:t>万由各主人公撰写的文字，最终汇聚成了这本书。书中的角色来自新疆不同的民族，包括维吾尔族、汉族、哈萨克族、回族、蒙古族、锡伯族等，他们工作在祖国各个地方的各行各业，有商人、摊贩、学生、演员、律师等，他们的故事平凡而普通，却蕴含着深刻而伟大的力量。这本书说的是新疆人的经历，讲的其实是每一个中国人的故事。</w:t>
      </w:r>
    </w:p>
    <w:p w:rsidR="00D31E96" w:rsidRDefault="001C34CF">
      <w:r>
        <w:rPr>
          <w:rFonts w:hint="eastAsia"/>
        </w:rPr>
        <w:t>它让我抛开地域和民族的界限，重新思考了人与人之间关系的哲学命题，了解了真实的新疆、真实的自己。</w:t>
      </w:r>
    </w:p>
    <w:p w:rsidR="00D31E96" w:rsidRDefault="001C34CF">
      <w:pPr>
        <w:rPr>
          <w:b/>
          <w:bCs/>
        </w:rPr>
      </w:pPr>
      <w:r>
        <w:rPr>
          <w:rFonts w:hint="eastAsia"/>
          <w:b/>
          <w:bCs/>
        </w:rPr>
        <w:t>一、</w:t>
      </w:r>
      <w:r>
        <w:rPr>
          <w:rFonts w:hint="eastAsia"/>
          <w:b/>
          <w:bCs/>
        </w:rPr>
        <w:t xml:space="preserve"> </w:t>
      </w:r>
      <w:r>
        <w:rPr>
          <w:rFonts w:hint="eastAsia"/>
          <w:b/>
          <w:bCs/>
        </w:rPr>
        <w:t>包容：用理解消除误解</w:t>
      </w:r>
    </w:p>
    <w:p w:rsidR="00D31E96" w:rsidRDefault="001C34CF">
      <w:pPr>
        <w:ind w:firstLine="420"/>
      </w:pPr>
      <w:r>
        <w:rPr>
          <w:rFonts w:hint="eastAsia"/>
        </w:rPr>
        <w:t>我是一名来自新疆的汉族姑娘，现为西北农林科技大学马克思主义学院思想政治教育专业在读研究生。我在新疆出生和长大，中考时幸运的考上了</w:t>
      </w:r>
      <w:proofErr w:type="gramStart"/>
      <w:r>
        <w:rPr>
          <w:rFonts w:hint="eastAsia"/>
        </w:rPr>
        <w:t>内高班</w:t>
      </w:r>
      <w:proofErr w:type="gramEnd"/>
      <w:r>
        <w:rPr>
          <w:rStyle w:val="a6"/>
          <w:rFonts w:hint="eastAsia"/>
        </w:rPr>
        <w:footnoteReference w:id="1"/>
      </w:r>
      <w:r>
        <w:rPr>
          <w:rFonts w:hint="eastAsia"/>
        </w:rPr>
        <w:t>，</w:t>
      </w:r>
      <w:r>
        <w:rPr>
          <w:rFonts w:hint="eastAsia"/>
        </w:rPr>
        <w:t>16</w:t>
      </w:r>
      <w:r>
        <w:rPr>
          <w:rFonts w:hint="eastAsia"/>
        </w:rPr>
        <w:t>岁第一次离开家到天津求学。高中与不同民族、不同地区的同学一起生活，才让我真正了解了新疆多元文化的丰富多彩，对家乡这片土地也越来越热爱。和书中很多主人公一样，当别人一听到自己来自新疆的介绍时，神情一下子就不一样了，紧接着会充满好奇的</w:t>
      </w:r>
      <w:proofErr w:type="gramStart"/>
      <w:r>
        <w:rPr>
          <w:rFonts w:hint="eastAsia"/>
        </w:rPr>
        <w:t>问很多</w:t>
      </w:r>
      <w:proofErr w:type="gramEnd"/>
      <w:r>
        <w:rPr>
          <w:rFonts w:hint="eastAsia"/>
        </w:rPr>
        <w:t>问题：你们那里全都是沙漠吗？你每天都骑着骆驼上学吗？看你长的不像新疆人啊，你是什么民族？起初我听到这些问题时都会感到很不可思议，原来在大家的想象中新疆竟然是这个样子，于是便向他们介绍我在新疆的生活，为他们普及新疆的地理文化知识，尤其是当我听到别人说任何关于新疆不好的方面时，都会非常激动的与之争辩，驳斥他们的误解。现在的我变的包容和坦然了许多，会耐心的对周围的人讲解新疆多元的文化和历史，对于一些关于新疆人的偏激言论也笑而不语，而是更喜欢用行动去证明新疆人的好。正如我国政协主席俞正声所说，误解源于不了解，要在交往和交流中化解矛盾。他还专门会见了本书作者和书中的十位人物，将这本书推荐给了各省党政领导干部，让更多的人了解新疆和新疆人。</w:t>
      </w:r>
      <w:r>
        <w:rPr>
          <w:rStyle w:val="a5"/>
          <w:rFonts w:hint="eastAsia"/>
        </w:rPr>
        <w:t>[</w:t>
      </w:r>
      <w:r>
        <w:rPr>
          <w:rStyle w:val="a5"/>
          <w:rFonts w:hint="eastAsia"/>
        </w:rPr>
        <w:endnoteReference w:id="2"/>
      </w:r>
      <w:r>
        <w:rPr>
          <w:rStyle w:val="a5"/>
          <w:rFonts w:hint="eastAsia"/>
        </w:rPr>
        <w:t>]</w:t>
      </w:r>
    </w:p>
    <w:p w:rsidR="00D31E96" w:rsidRDefault="001C34CF">
      <w:pPr>
        <w:ind w:firstLine="420"/>
      </w:pPr>
      <w:r>
        <w:rPr>
          <w:rFonts w:hint="eastAsia"/>
        </w:rPr>
        <w:t>主人公努尔买买提·吐尼亚</w:t>
      </w:r>
      <w:proofErr w:type="gramStart"/>
      <w:r>
        <w:rPr>
          <w:rFonts w:hint="eastAsia"/>
        </w:rPr>
        <w:t>孜</w:t>
      </w:r>
      <w:proofErr w:type="gramEnd"/>
      <w:r>
        <w:rPr>
          <w:rFonts w:hint="eastAsia"/>
        </w:rPr>
        <w:t>的故事，就是善于包容他人，用理解消融误解的好例子。他来自边疆重镇喀什，现在是北京航天中学的一名英语教师。刚到北京的日子，努尔买买提在学校总会遇上一些怪异的眼光，这让他不得其解，还是经一位同事“提点”，努尔</w:t>
      </w:r>
      <w:proofErr w:type="gramStart"/>
      <w:r>
        <w:rPr>
          <w:rFonts w:hint="eastAsia"/>
        </w:rPr>
        <w:t>买买提才恍然大悟</w:t>
      </w:r>
      <w:proofErr w:type="gramEnd"/>
      <w:r>
        <w:rPr>
          <w:rFonts w:hint="eastAsia"/>
        </w:rPr>
        <w:t>，原来他从乌鲁木齐调到北京受到不少人的非议，觉得他这个从新疆来的维吾尔族人，居然会到北京的中学教英语，很可能是“被照顾”来的。努尔买买提明白，事实胜于</w:t>
      </w:r>
      <w:r>
        <w:rPr>
          <w:rFonts w:hint="eastAsia"/>
        </w:rPr>
        <w:lastRenderedPageBreak/>
        <w:t>雄辩。他记得初到北京时，大家记不住他长长的名字，就喊他新疆小伙，“这无形中就让我代表了新疆，更代表了维吾尔族，我不能迟到、不能退步”，其他人工作</w:t>
      </w:r>
      <w:r>
        <w:rPr>
          <w:rFonts w:hint="eastAsia"/>
        </w:rPr>
        <w:t>6</w:t>
      </w:r>
      <w:r>
        <w:rPr>
          <w:rFonts w:hint="eastAsia"/>
        </w:rPr>
        <w:t>小时，他就工作</w:t>
      </w:r>
      <w:r>
        <w:rPr>
          <w:rFonts w:hint="eastAsia"/>
        </w:rPr>
        <w:t>8</w:t>
      </w:r>
      <w:r>
        <w:rPr>
          <w:rFonts w:hint="eastAsia"/>
        </w:rPr>
        <w:t>小时；别人</w:t>
      </w:r>
      <w:r>
        <w:rPr>
          <w:rFonts w:hint="eastAsia"/>
        </w:rPr>
        <w:t>7</w:t>
      </w:r>
      <w:r>
        <w:rPr>
          <w:rFonts w:hint="eastAsia"/>
        </w:rPr>
        <w:t>点半到，他就</w:t>
      </w:r>
      <w:r>
        <w:rPr>
          <w:rFonts w:hint="eastAsia"/>
        </w:rPr>
        <w:t>7</w:t>
      </w:r>
      <w:r>
        <w:rPr>
          <w:rFonts w:hint="eastAsia"/>
        </w:rPr>
        <w:t>点到；别的班学生早读半小时，他的学生要</w:t>
      </w:r>
      <w:r>
        <w:rPr>
          <w:rFonts w:hint="eastAsia"/>
        </w:rPr>
        <w:t>1</w:t>
      </w:r>
      <w:r>
        <w:rPr>
          <w:rFonts w:hint="eastAsia"/>
        </w:rPr>
        <w:t>小时。慢慢的，努尔买买提所带班级的英语成绩斐然，新疆人这个标签的压力，被他成功转化成动力。之前，努尔买买提的同事们对新疆的印象除了沙漠、草原之外就是感觉很乱，不安全。于是，他带着同事们去了三次新疆，还去了自己的家乡喀什麦盖提县。现在，新疆在同事的眼中成了</w:t>
      </w:r>
      <w:proofErr w:type="gramStart"/>
      <w:r>
        <w:rPr>
          <w:rFonts w:hint="eastAsia"/>
        </w:rPr>
        <w:t>自驾游的</w:t>
      </w:r>
      <w:proofErr w:type="gramEnd"/>
      <w:r>
        <w:rPr>
          <w:rFonts w:hint="eastAsia"/>
        </w:rPr>
        <w:t>好去处。“我特别开心自己能改变身边人对新疆的看法。”努尔买买提表示。</w:t>
      </w:r>
    </w:p>
    <w:p w:rsidR="00D31E96" w:rsidRDefault="001C34CF">
      <w:pPr>
        <w:rPr>
          <w:b/>
          <w:bCs/>
        </w:rPr>
      </w:pPr>
      <w:r>
        <w:rPr>
          <w:rFonts w:hint="eastAsia"/>
          <w:b/>
          <w:bCs/>
        </w:rPr>
        <w:t>二、尊重：用理性摈除偏见</w:t>
      </w:r>
    </w:p>
    <w:p w:rsidR="00D31E96" w:rsidRDefault="001C34CF">
      <w:r>
        <w:rPr>
          <w:rFonts w:hint="eastAsia"/>
        </w:rPr>
        <w:t xml:space="preserve">    </w:t>
      </w:r>
      <w:r>
        <w:rPr>
          <w:rFonts w:hint="eastAsia"/>
        </w:rPr>
        <w:t>近几年，新疆发生的暴力恐怖事件让不少人“谈疆色变”，新疆人到内地成了安检的重点对象，某些机场还专设了新疆人的专用通道，一时间把新疆人和防暴力、防恐怖画上了等号。</w:t>
      </w:r>
      <w:r>
        <w:rPr>
          <w:rStyle w:val="a5"/>
          <w:rFonts w:hint="eastAsia"/>
        </w:rPr>
        <w:t>[</w:t>
      </w:r>
      <w:r>
        <w:rPr>
          <w:rStyle w:val="a5"/>
          <w:rFonts w:hint="eastAsia"/>
        </w:rPr>
        <w:endnoteReference w:id="3"/>
      </w:r>
      <w:r>
        <w:rPr>
          <w:rStyle w:val="a5"/>
          <w:rFonts w:hint="eastAsia"/>
        </w:rPr>
        <w:t>]</w:t>
      </w:r>
      <w:r>
        <w:rPr>
          <w:rFonts w:hint="eastAsia"/>
        </w:rPr>
        <w:t>少数犯罪分子的行为的确令人深恶痛绝，但少数人的行为不能代表一个群体、一个地区或一个民族，而以偏概全、全盘否定的思想更是</w:t>
      </w:r>
      <w:proofErr w:type="gramStart"/>
      <w:r>
        <w:rPr>
          <w:rFonts w:hint="eastAsia"/>
        </w:rPr>
        <w:t>不</w:t>
      </w:r>
      <w:proofErr w:type="gramEnd"/>
      <w:r>
        <w:rPr>
          <w:rFonts w:hint="eastAsia"/>
        </w:rPr>
        <w:t>理性的。</w:t>
      </w:r>
      <w:r>
        <w:rPr>
          <w:rFonts w:hint="eastAsia"/>
        </w:rPr>
        <w:t>2009</w:t>
      </w:r>
      <w:r>
        <w:rPr>
          <w:rFonts w:hint="eastAsia"/>
        </w:rPr>
        <w:t>年新疆发生“</w:t>
      </w:r>
      <w:r>
        <w:rPr>
          <w:rFonts w:hint="eastAsia"/>
        </w:rPr>
        <w:t>7</w:t>
      </w:r>
      <w:r>
        <w:rPr>
          <w:rFonts w:hint="eastAsia"/>
        </w:rPr>
        <w:t>·</w:t>
      </w:r>
      <w:r>
        <w:rPr>
          <w:rFonts w:hint="eastAsia"/>
        </w:rPr>
        <w:t>5</w:t>
      </w:r>
      <w:r>
        <w:rPr>
          <w:rFonts w:hint="eastAsia"/>
        </w:rPr>
        <w:t>事件”时，我正在天津回乌鲁木齐的火车上，火车还在甘肃行驶时就听说乌鲁木齐出事了，大家都非常关心自己家人的安全以及能否顺利的回到家中，火车里瞬间躁动了起来。这时，老师第一时间为大家提供了家乡形势的消息，鼓励我们要冷静、理性面对。火车到达乌鲁木齐火车站时，只见到处都是身着特警制服、手握长枪的警察，他们有维吾尔族、汉族、哈萨克族等不同的民族，特警们保护着我们每一个人的安全，为我们买了回各自家的火车票或者汽车票，家近的同学直接用警车送回。最终，大家都安全到达了家中，我也由衷的敬畏那些不顾个人安危、维护国家安全的新疆人民警察。其实，每个地方都有穷人和富人，每个地方都有小偷和警察，对任何一个地区的刻板印象都是</w:t>
      </w:r>
      <w:proofErr w:type="gramStart"/>
      <w:r>
        <w:rPr>
          <w:rFonts w:hint="eastAsia"/>
        </w:rPr>
        <w:t>不</w:t>
      </w:r>
      <w:proofErr w:type="gramEnd"/>
      <w:r>
        <w:rPr>
          <w:rFonts w:hint="eastAsia"/>
        </w:rPr>
        <w:t>理性的思维，会妨碍我们客观正确的认识事物，从而影响自己的判断力，还可能会导致一些错误的行为。为何不换一个角度，理性的审视自己和他人，让内心充满爱的阳光呢？</w:t>
      </w:r>
    </w:p>
    <w:p w:rsidR="00D31E96" w:rsidRDefault="001C34CF">
      <w:pPr>
        <w:ind w:firstLine="420"/>
      </w:pPr>
      <w:r>
        <w:rPr>
          <w:rFonts w:hint="eastAsia"/>
        </w:rPr>
        <w:t>作者在讲述自己的人生经历时，有这样一个片段让我印象深刻。</w:t>
      </w:r>
      <w:r>
        <w:rPr>
          <w:rFonts w:hint="eastAsia"/>
        </w:rPr>
        <w:t>2008</w:t>
      </w:r>
      <w:r>
        <w:rPr>
          <w:rFonts w:hint="eastAsia"/>
        </w:rPr>
        <w:t>年时，作者与同事一起去四川地震灾区采访，经常风餐露宿。有一次一位老奶奶看到作者只吃了泡菜和米饭，就拿出了家里最好的腊肠给他吃，旁人一再解释他是穆斯林，要吃清真的，可是老奶奶根本不懂</w:t>
      </w:r>
      <w:proofErr w:type="gramStart"/>
      <w:r>
        <w:rPr>
          <w:rFonts w:hint="eastAsia"/>
        </w:rPr>
        <w:t>清真是</w:t>
      </w:r>
      <w:proofErr w:type="gramEnd"/>
      <w:r>
        <w:rPr>
          <w:rFonts w:hint="eastAsia"/>
        </w:rPr>
        <w:t>什么，还说这是她自己家做的，非常干净。面对老奶奶执意热情的款待，作者只好拿起筷子夹了一块腊肠，旁人就故意将老奶奶的视线引过去与她说话，作者才得以趁老奶奶不注意时将腊肠丢给了狗吃，化解了尴尬的局面。事后，同事们都对作者表示了理解和敬佩，他说，“我认为这是一种尊重，他们遇到这么大的灾难，还把家里最好的东西拿出来，可见灾区老百姓的淳朴、善良。他们不懂维吾尔族的风俗习惯，我们再解释也无济于事，只能撒了这个善意的谎言。”作者用实际行动教会了我们如何尊重别人，他还讲述了“维吾尔”三个字的来历：</w:t>
      </w:r>
      <w:proofErr w:type="gramStart"/>
      <w:r>
        <w:rPr>
          <w:rFonts w:hint="eastAsia"/>
        </w:rPr>
        <w:t>维指维系</w:t>
      </w:r>
      <w:proofErr w:type="gramEnd"/>
      <w:r>
        <w:rPr>
          <w:rFonts w:hint="eastAsia"/>
        </w:rPr>
        <w:t>、维护，吾指我，尔指你，维吾尔就是维系你和我之间关系的意思。事实上，人与人之间的相处就应当是这样，需要用尊重和理解来维系，在和谐与互助中共同进步。作为大学生的我们，更应该</w:t>
      </w:r>
      <w:proofErr w:type="gramStart"/>
      <w:r>
        <w:rPr>
          <w:rFonts w:hint="eastAsia"/>
        </w:rPr>
        <w:t>不</w:t>
      </w:r>
      <w:proofErr w:type="gramEnd"/>
      <w:r>
        <w:rPr>
          <w:rFonts w:hint="eastAsia"/>
        </w:rPr>
        <w:t>极端、不抱怨、不懈怠，平等友善的和他人相处。</w:t>
      </w:r>
    </w:p>
    <w:p w:rsidR="00D31E96" w:rsidRDefault="001C34CF">
      <w:pPr>
        <w:rPr>
          <w:b/>
          <w:bCs/>
        </w:rPr>
      </w:pPr>
      <w:r>
        <w:rPr>
          <w:rFonts w:hint="eastAsia"/>
          <w:b/>
          <w:bCs/>
        </w:rPr>
        <w:t>三、奋斗：越努力越幸运，越勇敢越能改变</w:t>
      </w:r>
    </w:p>
    <w:p w:rsidR="00D31E96" w:rsidRDefault="001C34CF">
      <w:r>
        <w:rPr>
          <w:rFonts w:hint="eastAsia"/>
        </w:rPr>
        <w:t xml:space="preserve">    </w:t>
      </w:r>
      <w:r>
        <w:rPr>
          <w:rFonts w:hint="eastAsia"/>
        </w:rPr>
        <w:t>人们常说，天生我材必有用</w:t>
      </w:r>
      <w:r>
        <w:rPr>
          <w:rStyle w:val="a6"/>
          <w:rFonts w:hint="eastAsia"/>
        </w:rPr>
        <w:footnoteReference w:id="2"/>
      </w:r>
      <w:r>
        <w:rPr>
          <w:rFonts w:hint="eastAsia"/>
        </w:rPr>
        <w:t>，自信是迈向成功的第一步</w:t>
      </w:r>
      <w:r>
        <w:rPr>
          <w:rStyle w:val="a6"/>
          <w:rFonts w:hint="eastAsia"/>
        </w:rPr>
        <w:footnoteReference w:id="3"/>
      </w:r>
      <w:r>
        <w:rPr>
          <w:rFonts w:hint="eastAsia"/>
        </w:rPr>
        <w:t>。我认为，自信并不是凭空获得的，它是通过持之以恒的不懈努力而形成的对自我能力的肯定。正如本书的作者所说，越努力越幸运，越勇敢越能改变。书中的主人公也无一不在</w:t>
      </w:r>
      <w:proofErr w:type="gramStart"/>
      <w:r>
        <w:rPr>
          <w:rFonts w:hint="eastAsia"/>
        </w:rPr>
        <w:t>诠释着</w:t>
      </w:r>
      <w:proofErr w:type="gramEnd"/>
      <w:r>
        <w:rPr>
          <w:rFonts w:hint="eastAsia"/>
        </w:rPr>
        <w:t>奋斗的含义，告诉我们无论民族、无论地域、无论语言有何差异，唯有奋斗，才能获得自信、赢得肯定、产生改变。就我本人而言，我一直相信努力奋斗的意义并用心</w:t>
      </w:r>
      <w:proofErr w:type="gramStart"/>
      <w:r>
        <w:rPr>
          <w:rFonts w:hint="eastAsia"/>
        </w:rPr>
        <w:t>践行着</w:t>
      </w:r>
      <w:proofErr w:type="gramEnd"/>
      <w:r>
        <w:rPr>
          <w:rFonts w:hint="eastAsia"/>
        </w:rPr>
        <w:t>。初入大学时，我的成绩在年级中只是中等水平，也曾因为自己的平凡而感到自卑。而我并没有将来自新疆、基础薄弱作为自己不努力的理由，相反，我要比别人更加刻苦学习，而且注重自身能力的全面发展，积极参加</w:t>
      </w:r>
      <w:r>
        <w:rPr>
          <w:rFonts w:hint="eastAsia"/>
        </w:rPr>
        <w:lastRenderedPageBreak/>
        <w:t>各种活动，寻找机会锻炼自己。终于，功夫不负有心人，大四时，我以优异的成绩保了</w:t>
      </w:r>
      <w:proofErr w:type="gramStart"/>
      <w:r>
        <w:rPr>
          <w:rFonts w:hint="eastAsia"/>
        </w:rPr>
        <w:t>研</w:t>
      </w:r>
      <w:proofErr w:type="gramEnd"/>
      <w:r>
        <w:rPr>
          <w:rFonts w:hint="eastAsia"/>
        </w:rPr>
        <w:t>，能够继续我的求学之路。我也会像书中的主人公，以及广大的中国热血青年一样，始终不放弃努力奋斗，用实际行动来实现个人理想，为推动中国梦的实现添砖加瓦。</w:t>
      </w:r>
    </w:p>
    <w:p w:rsidR="00D31E96" w:rsidRDefault="001C34CF">
      <w:pPr>
        <w:ind w:firstLine="420"/>
      </w:pPr>
      <w:r>
        <w:rPr>
          <w:rFonts w:hint="eastAsia"/>
        </w:rPr>
        <w:t>艾合买提江·阿布都热合</w:t>
      </w:r>
      <w:proofErr w:type="gramStart"/>
      <w:r>
        <w:rPr>
          <w:rFonts w:hint="eastAsia"/>
        </w:rPr>
        <w:t>曼</w:t>
      </w:r>
      <w:proofErr w:type="gramEnd"/>
      <w:r>
        <w:rPr>
          <w:rFonts w:hint="eastAsia"/>
        </w:rPr>
        <w:t>来自南疆阿克苏，现在是北京中石化石油勘探研究院海外</w:t>
      </w:r>
      <w:r>
        <w:rPr>
          <w:rFonts w:hint="eastAsia"/>
        </w:rPr>
        <w:t>ADDAX</w:t>
      </w:r>
      <w:r>
        <w:rPr>
          <w:rFonts w:hint="eastAsia"/>
        </w:rPr>
        <w:t>研究所副主任。刚入大学时，当从辅导员手中的表格中看到自己入学成绩是倒数第三时，心中落差很大，过去数一数二的“优异”成绩原来并不优异。但他并没有气馁，大学四年除了晚上回宿舍睡觉，都是在教室、自习室和图书馆中度过的。天道酬勤，毕业时他以年级前五的成绩被保送到中国石油大学读研。</w:t>
      </w:r>
      <w:proofErr w:type="gramStart"/>
      <w:r>
        <w:rPr>
          <w:rFonts w:hint="eastAsia"/>
        </w:rPr>
        <w:t>研一</w:t>
      </w:r>
      <w:proofErr w:type="gramEnd"/>
      <w:r>
        <w:rPr>
          <w:rFonts w:hint="eastAsia"/>
        </w:rPr>
        <w:t>期间就获得了研究生奖学金、校英语演讲比赛第一名、青岛市六大高校英语演讲比赛第三名等荣誉，毕业后又去了德国读博，将自己的知识形成了体系，逐步成为他所在专业领域的专家。回国后，在北京中石化研究院工作，在单位地下室租了</w:t>
      </w:r>
      <w:r>
        <w:rPr>
          <w:rFonts w:hint="eastAsia"/>
        </w:rPr>
        <w:t>15</w:t>
      </w:r>
      <w:r>
        <w:rPr>
          <w:rFonts w:hint="eastAsia"/>
        </w:rPr>
        <w:t>平方米的房子，刚开始时工资交完房租后便所剩无几，生活非常艰难，后来才有所好转。终于，他能够在自己</w:t>
      </w:r>
      <w:r>
        <w:rPr>
          <w:rFonts w:hint="eastAsia"/>
        </w:rPr>
        <w:t>36</w:t>
      </w:r>
      <w:r>
        <w:rPr>
          <w:rFonts w:hint="eastAsia"/>
        </w:rPr>
        <w:t>岁，也是离开家乡的第</w:t>
      </w:r>
      <w:r>
        <w:rPr>
          <w:rFonts w:hint="eastAsia"/>
        </w:rPr>
        <w:t>15</w:t>
      </w:r>
      <w:r>
        <w:rPr>
          <w:rFonts w:hint="eastAsia"/>
        </w:rPr>
        <w:t>年时，把远在家乡的妻子和女儿接到自己身边了。从他的故事中，我们看到了一位维吾尔族青年的奋斗之路，他们可能要比常人付出更多的努力，才能被人们所认可和接纳。但是，这样的奋斗是有意义的，他让更多的人了解了一个真实的新疆，证明了他们和我们一样，我们都是中国人，都是中华民族大家庭中的一员，我们都是兄弟姐妹。</w:t>
      </w:r>
    </w:p>
    <w:p w:rsidR="00D31E96" w:rsidRDefault="001C34CF">
      <w:pPr>
        <w:rPr>
          <w:b/>
          <w:bCs/>
        </w:rPr>
      </w:pPr>
      <w:r>
        <w:rPr>
          <w:rFonts w:hint="eastAsia"/>
          <w:b/>
          <w:bCs/>
        </w:rPr>
        <w:t>后记</w:t>
      </w:r>
    </w:p>
    <w:p w:rsidR="00D31E96" w:rsidRDefault="001C34CF">
      <w:pPr>
        <w:ind w:firstLine="420"/>
      </w:pPr>
      <w:r>
        <w:rPr>
          <w:rFonts w:hint="eastAsia"/>
        </w:rPr>
        <w:t>马克思主义关于人的发展理论认为，</w:t>
      </w:r>
      <w:r>
        <w:rPr>
          <w:rFonts w:ascii="宋体" w:eastAsia="宋体" w:hAnsi="宋体" w:hint="eastAsia"/>
          <w:szCs w:val="21"/>
        </w:rPr>
        <w:t>人的本质不是单个人固有的抽象物，在其现实性上，他是一切社会关系的总和。</w:t>
      </w:r>
      <w:r>
        <w:rPr>
          <w:rStyle w:val="a5"/>
          <w:rFonts w:hint="eastAsia"/>
        </w:rPr>
        <w:t>[</w:t>
      </w:r>
      <w:r>
        <w:rPr>
          <w:rStyle w:val="a5"/>
          <w:rFonts w:hint="eastAsia"/>
        </w:rPr>
        <w:endnoteReference w:id="4"/>
      </w:r>
      <w:r>
        <w:rPr>
          <w:rStyle w:val="a5"/>
          <w:rFonts w:hint="eastAsia"/>
        </w:rPr>
        <w:t>]</w:t>
      </w:r>
      <w:r>
        <w:rPr>
          <w:rFonts w:hint="eastAsia"/>
        </w:rPr>
        <w:t>我们每个人都在社会中、在人与人的交流中探寻着自己的价值，应当相信包容、尊重、奋斗这类积极的词语，并努力</w:t>
      </w:r>
      <w:proofErr w:type="gramStart"/>
      <w:r>
        <w:rPr>
          <w:rFonts w:hint="eastAsia"/>
        </w:rPr>
        <w:t>践行</w:t>
      </w:r>
      <w:proofErr w:type="gramEnd"/>
      <w:r>
        <w:rPr>
          <w:rFonts w:hint="eastAsia"/>
        </w:rPr>
        <w:t>之。人类社会的进步需要大爱，《我从新疆来》这本书，就是让大</w:t>
      </w:r>
      <w:proofErr w:type="gramStart"/>
      <w:r>
        <w:rPr>
          <w:rFonts w:hint="eastAsia"/>
        </w:rPr>
        <w:t>爱回归</w:t>
      </w:r>
      <w:proofErr w:type="gramEnd"/>
      <w:r>
        <w:rPr>
          <w:rFonts w:hint="eastAsia"/>
        </w:rPr>
        <w:t>到每一位中国人的心中。我想，随着年龄的增长，我们每一个人都应当思考自己从哪里来、如何处理人与人之间的关系、如何做一个理性人等问题，从而遇见一个最真实的自己，学会用大爱使内心变的开阔，用大爱使人与人的相处更加和谐，用大爱使中华各民族优秀的文明得以更好的传承。</w:t>
      </w:r>
    </w:p>
    <w:p w:rsidR="00D31E96" w:rsidRDefault="00D31E96">
      <w:pPr>
        <w:ind w:firstLine="420"/>
      </w:pPr>
    </w:p>
    <w:p w:rsidR="00D31E96" w:rsidRDefault="001C34CF">
      <w:r>
        <w:rPr>
          <w:rFonts w:hint="eastAsia"/>
          <w:b/>
          <w:bCs/>
        </w:rPr>
        <w:t>参考文献</w:t>
      </w:r>
    </w:p>
    <w:sectPr w:rsidR="00D31E96">
      <w:footnotePr>
        <w:numFmt w:val="decimalEnclosedCircleChinese"/>
        <w:numRestart w:val="eachPage"/>
      </w:footnotePr>
      <w:endnotePr>
        <w:numFmt w:val="decimal"/>
      </w:end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606" w:rsidRDefault="008E0606">
      <w:r>
        <w:separator/>
      </w:r>
    </w:p>
  </w:endnote>
  <w:endnote w:type="continuationSeparator" w:id="0">
    <w:p w:rsidR="008E0606" w:rsidRDefault="008E0606">
      <w:r>
        <w:continuationSeparator/>
      </w:r>
    </w:p>
  </w:endnote>
  <w:endnote w:id="1">
    <w:p w:rsidR="00D31E96" w:rsidRDefault="001C34CF">
      <w:pPr>
        <w:pStyle w:val="a3"/>
      </w:pPr>
      <w:r>
        <w:rPr>
          <w:rStyle w:val="a5"/>
        </w:rPr>
        <w:t>[</w:t>
      </w:r>
      <w:r>
        <w:rPr>
          <w:rStyle w:val="a5"/>
        </w:rPr>
        <w:endnoteRef/>
      </w:r>
      <w:r>
        <w:rPr>
          <w:rStyle w:val="a5"/>
        </w:rPr>
        <w:t>]</w:t>
      </w:r>
      <w:r>
        <w:t xml:space="preserve"> </w:t>
      </w:r>
      <w:r>
        <w:rPr>
          <w:rFonts w:hint="eastAsia"/>
        </w:rPr>
        <w:t>库尔班江·赛买提，我从新疆来</w:t>
      </w:r>
      <w:r>
        <w:rPr>
          <w:rFonts w:hint="eastAsia"/>
        </w:rPr>
        <w:t>[M]</w:t>
      </w:r>
      <w:r>
        <w:rPr>
          <w:rFonts w:hint="eastAsia"/>
        </w:rPr>
        <w:t>北京，中信出版社，</w:t>
      </w:r>
      <w:r>
        <w:rPr>
          <w:rFonts w:hint="eastAsia"/>
        </w:rPr>
        <w:t>2014</w:t>
      </w:r>
    </w:p>
  </w:endnote>
  <w:endnote w:id="2">
    <w:p w:rsidR="00D31E96" w:rsidRDefault="001C34CF">
      <w:pPr>
        <w:pStyle w:val="a3"/>
      </w:pPr>
      <w:r>
        <w:rPr>
          <w:rStyle w:val="a5"/>
        </w:rPr>
        <w:t>[</w:t>
      </w:r>
      <w:r>
        <w:rPr>
          <w:rStyle w:val="a5"/>
        </w:rPr>
        <w:endnoteRef/>
      </w:r>
      <w:r>
        <w:rPr>
          <w:rStyle w:val="a5"/>
        </w:rPr>
        <w:t>]</w:t>
      </w:r>
      <w:r>
        <w:t xml:space="preserve"> </w:t>
      </w:r>
      <w:r>
        <w:rPr>
          <w:rFonts w:hint="eastAsia"/>
        </w:rPr>
        <w:t>姚彤，让更多人了解真实的新疆——俞正声会见《我从新疆来》作者和书中人物特写</w:t>
      </w:r>
      <w:r>
        <w:rPr>
          <w:rFonts w:hint="eastAsia"/>
        </w:rPr>
        <w:t>[J]</w:t>
      </w:r>
      <w:r>
        <w:rPr>
          <w:rFonts w:hint="eastAsia"/>
        </w:rPr>
        <w:t>新疆新闻出版，</w:t>
      </w:r>
      <w:r>
        <w:rPr>
          <w:rFonts w:hint="eastAsia"/>
        </w:rPr>
        <w:t>2014</w:t>
      </w:r>
      <w:r>
        <w:rPr>
          <w:rFonts w:hint="eastAsia"/>
        </w:rPr>
        <w:t>（</w:t>
      </w:r>
      <w:r>
        <w:rPr>
          <w:rFonts w:hint="eastAsia"/>
        </w:rPr>
        <w:t>06</w:t>
      </w:r>
      <w:r>
        <w:rPr>
          <w:rFonts w:hint="eastAsia"/>
        </w:rPr>
        <w:t>）</w:t>
      </w:r>
    </w:p>
  </w:endnote>
  <w:endnote w:id="3">
    <w:p w:rsidR="00D31E96" w:rsidRDefault="001C34CF">
      <w:pPr>
        <w:pStyle w:val="a3"/>
      </w:pPr>
      <w:r>
        <w:rPr>
          <w:rStyle w:val="a5"/>
        </w:rPr>
        <w:t>[</w:t>
      </w:r>
      <w:r>
        <w:rPr>
          <w:rStyle w:val="a5"/>
        </w:rPr>
        <w:endnoteRef/>
      </w:r>
      <w:r>
        <w:rPr>
          <w:rStyle w:val="a5"/>
        </w:rPr>
        <w:t>]</w:t>
      </w:r>
      <w:r>
        <w:t xml:space="preserve"> </w:t>
      </w:r>
      <w:r>
        <w:rPr>
          <w:rFonts w:hint="eastAsia"/>
        </w:rPr>
        <w:t>冉珑，《我从新疆来》的爱国情怀探析</w:t>
      </w:r>
      <w:r>
        <w:rPr>
          <w:rFonts w:hint="eastAsia"/>
        </w:rPr>
        <w:t>[J]</w:t>
      </w:r>
      <w:r>
        <w:rPr>
          <w:rFonts w:hint="eastAsia"/>
        </w:rPr>
        <w:t>名作欣赏，</w:t>
      </w:r>
      <w:r>
        <w:rPr>
          <w:rFonts w:hint="eastAsia"/>
        </w:rPr>
        <w:t>2016</w:t>
      </w:r>
      <w:r>
        <w:rPr>
          <w:rFonts w:hint="eastAsia"/>
        </w:rPr>
        <w:t>（</w:t>
      </w:r>
      <w:r>
        <w:rPr>
          <w:rFonts w:hint="eastAsia"/>
        </w:rPr>
        <w:t>09</w:t>
      </w:r>
      <w:r>
        <w:rPr>
          <w:rFonts w:hint="eastAsia"/>
        </w:rPr>
        <w:t>）</w:t>
      </w:r>
    </w:p>
  </w:endnote>
  <w:endnote w:id="4">
    <w:p w:rsidR="00D31E96" w:rsidRPr="004727CA" w:rsidRDefault="001C34CF">
      <w:pPr>
        <w:pStyle w:val="a3"/>
        <w:rPr>
          <w:rFonts w:hint="eastAsia"/>
        </w:rPr>
      </w:pPr>
      <w:r>
        <w:rPr>
          <w:rStyle w:val="a5"/>
        </w:rPr>
        <w:t>[</w:t>
      </w:r>
      <w:r>
        <w:rPr>
          <w:rStyle w:val="a5"/>
        </w:rPr>
        <w:endnoteRef/>
      </w:r>
      <w:r>
        <w:rPr>
          <w:rStyle w:val="a5"/>
        </w:rPr>
        <w:t>]</w:t>
      </w:r>
      <w:r>
        <w:t xml:space="preserve"> </w:t>
      </w:r>
      <w:r>
        <w:rPr>
          <w:rFonts w:hint="eastAsia"/>
        </w:rPr>
        <w:t>马克思、恩格斯，马克思恩格斯选集：第</w:t>
      </w:r>
      <w:r>
        <w:rPr>
          <w:rFonts w:hint="eastAsia"/>
        </w:rPr>
        <w:t>1</w:t>
      </w:r>
      <w:r>
        <w:rPr>
          <w:rFonts w:hint="eastAsia"/>
        </w:rPr>
        <w:t>卷</w:t>
      </w:r>
      <w:r>
        <w:rPr>
          <w:rFonts w:hint="eastAsia"/>
        </w:rPr>
        <w:t>[M]</w:t>
      </w:r>
      <w:r>
        <w:rPr>
          <w:rFonts w:hint="eastAsia"/>
        </w:rPr>
        <w:t>北京：人民出版社，</w:t>
      </w:r>
      <w:r>
        <w:rPr>
          <w:rFonts w:hint="eastAsia"/>
        </w:rPr>
        <w:t>1995</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606" w:rsidRDefault="008E0606">
      <w:r>
        <w:separator/>
      </w:r>
    </w:p>
  </w:footnote>
  <w:footnote w:type="continuationSeparator" w:id="0">
    <w:p w:rsidR="008E0606" w:rsidRDefault="008E0606">
      <w:r>
        <w:continuationSeparator/>
      </w:r>
    </w:p>
  </w:footnote>
  <w:footnote w:id="1">
    <w:p w:rsidR="00D31E96" w:rsidRDefault="001C34CF">
      <w:pPr>
        <w:pStyle w:val="a4"/>
      </w:pPr>
      <w:r>
        <w:rPr>
          <w:rStyle w:val="a6"/>
        </w:rPr>
        <w:footnoteRef/>
      </w:r>
      <w:r>
        <w:t xml:space="preserve"> </w:t>
      </w:r>
      <w:r>
        <w:rPr>
          <w:rFonts w:hint="eastAsia"/>
        </w:rPr>
        <w:t>内高班：全称为“内地新疆高中班”，</w:t>
      </w:r>
      <w:r>
        <w:rPr>
          <w:rFonts w:hint="eastAsia"/>
        </w:rPr>
        <w:t>2000</w:t>
      </w:r>
      <w:r>
        <w:rPr>
          <w:rFonts w:hint="eastAsia"/>
        </w:rPr>
        <w:t>年开始实施，目的是使新疆少数民族学生能够在内地得到良好的高中教育。所有学生不分民族统一编班，使用汉语授课。</w:t>
      </w:r>
    </w:p>
  </w:footnote>
  <w:footnote w:id="2">
    <w:p w:rsidR="00D31E96" w:rsidRDefault="001C34CF">
      <w:pPr>
        <w:pStyle w:val="a4"/>
      </w:pPr>
      <w:r>
        <w:rPr>
          <w:rStyle w:val="a6"/>
        </w:rPr>
        <w:footnoteRef/>
      </w:r>
      <w:r>
        <w:t xml:space="preserve"> </w:t>
      </w:r>
      <w:r>
        <w:rPr>
          <w:rFonts w:hint="eastAsia"/>
        </w:rPr>
        <w:t>出自唐代诗人李白的《将进酒》</w:t>
      </w:r>
    </w:p>
  </w:footnote>
  <w:footnote w:id="3">
    <w:p w:rsidR="00D31E96" w:rsidRDefault="001C34CF">
      <w:pPr>
        <w:pStyle w:val="a4"/>
      </w:pPr>
      <w:r>
        <w:rPr>
          <w:rStyle w:val="a6"/>
        </w:rPr>
        <w:footnoteRef/>
      </w:r>
      <w:r>
        <w:t xml:space="preserve"> </w:t>
      </w:r>
      <w:r>
        <w:rPr>
          <w:rFonts w:hint="eastAsia"/>
        </w:rPr>
        <w:t>出自犹太裔物理学家阿尔伯特·爱因斯坦</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4C031C"/>
    <w:rsid w:val="000C258B"/>
    <w:rsid w:val="001C34CF"/>
    <w:rsid w:val="00413310"/>
    <w:rsid w:val="004727CA"/>
    <w:rsid w:val="005C3174"/>
    <w:rsid w:val="008E0606"/>
    <w:rsid w:val="0092333B"/>
    <w:rsid w:val="00C7646B"/>
    <w:rsid w:val="00D31E96"/>
    <w:rsid w:val="00E8548D"/>
    <w:rsid w:val="00EA6BD8"/>
    <w:rsid w:val="012148C6"/>
    <w:rsid w:val="02077E70"/>
    <w:rsid w:val="023A34DE"/>
    <w:rsid w:val="029C3FF9"/>
    <w:rsid w:val="02CF0036"/>
    <w:rsid w:val="03172950"/>
    <w:rsid w:val="03697E99"/>
    <w:rsid w:val="03DD6D43"/>
    <w:rsid w:val="053D4153"/>
    <w:rsid w:val="05CA5BBC"/>
    <w:rsid w:val="05E80CCB"/>
    <w:rsid w:val="06164CCC"/>
    <w:rsid w:val="06E30A33"/>
    <w:rsid w:val="06F75610"/>
    <w:rsid w:val="076114A9"/>
    <w:rsid w:val="07DF761E"/>
    <w:rsid w:val="08146557"/>
    <w:rsid w:val="083E46D1"/>
    <w:rsid w:val="0934744F"/>
    <w:rsid w:val="098015A3"/>
    <w:rsid w:val="0A457E6F"/>
    <w:rsid w:val="0AC831F5"/>
    <w:rsid w:val="0AE30C80"/>
    <w:rsid w:val="0AE65667"/>
    <w:rsid w:val="0BA529E2"/>
    <w:rsid w:val="0BB10669"/>
    <w:rsid w:val="0C5562BD"/>
    <w:rsid w:val="0CF723EC"/>
    <w:rsid w:val="0DA35EBA"/>
    <w:rsid w:val="0E247EA2"/>
    <w:rsid w:val="0E3945E6"/>
    <w:rsid w:val="0E9F4232"/>
    <w:rsid w:val="10371010"/>
    <w:rsid w:val="104815CC"/>
    <w:rsid w:val="11871449"/>
    <w:rsid w:val="12C50AFC"/>
    <w:rsid w:val="12D16EC3"/>
    <w:rsid w:val="13B43A1F"/>
    <w:rsid w:val="13DF0A30"/>
    <w:rsid w:val="142129AC"/>
    <w:rsid w:val="14A4121D"/>
    <w:rsid w:val="14DD06E4"/>
    <w:rsid w:val="14E47A77"/>
    <w:rsid w:val="157B58A6"/>
    <w:rsid w:val="15CF2D73"/>
    <w:rsid w:val="16290D14"/>
    <w:rsid w:val="164D47DA"/>
    <w:rsid w:val="16503636"/>
    <w:rsid w:val="17255C1C"/>
    <w:rsid w:val="179A2173"/>
    <w:rsid w:val="184B6699"/>
    <w:rsid w:val="18D429A7"/>
    <w:rsid w:val="19676BBB"/>
    <w:rsid w:val="19A30380"/>
    <w:rsid w:val="1A124B70"/>
    <w:rsid w:val="1A125B57"/>
    <w:rsid w:val="1A4D2B56"/>
    <w:rsid w:val="1A660AA6"/>
    <w:rsid w:val="1AAD7C8C"/>
    <w:rsid w:val="1B09444E"/>
    <w:rsid w:val="1B2112DB"/>
    <w:rsid w:val="1B450B4D"/>
    <w:rsid w:val="1B792394"/>
    <w:rsid w:val="1BD050D8"/>
    <w:rsid w:val="1C0126AD"/>
    <w:rsid w:val="1C245D53"/>
    <w:rsid w:val="1CB878A0"/>
    <w:rsid w:val="1DA66592"/>
    <w:rsid w:val="1DC60F75"/>
    <w:rsid w:val="1DDC60AB"/>
    <w:rsid w:val="1E9C24C8"/>
    <w:rsid w:val="1EA81A5D"/>
    <w:rsid w:val="1EB478D9"/>
    <w:rsid w:val="1EF61EC9"/>
    <w:rsid w:val="1F3D0133"/>
    <w:rsid w:val="1F7C1349"/>
    <w:rsid w:val="1FB4044A"/>
    <w:rsid w:val="206402C4"/>
    <w:rsid w:val="20942B2D"/>
    <w:rsid w:val="21064545"/>
    <w:rsid w:val="21266503"/>
    <w:rsid w:val="213C215E"/>
    <w:rsid w:val="215537CE"/>
    <w:rsid w:val="21702668"/>
    <w:rsid w:val="224B6C6F"/>
    <w:rsid w:val="229D0E0A"/>
    <w:rsid w:val="23486D73"/>
    <w:rsid w:val="25253DD1"/>
    <w:rsid w:val="253553E2"/>
    <w:rsid w:val="257B0523"/>
    <w:rsid w:val="25902B49"/>
    <w:rsid w:val="25F0303E"/>
    <w:rsid w:val="264C031C"/>
    <w:rsid w:val="266D72B1"/>
    <w:rsid w:val="26DF1408"/>
    <w:rsid w:val="27012413"/>
    <w:rsid w:val="27666204"/>
    <w:rsid w:val="285736AE"/>
    <w:rsid w:val="290263E9"/>
    <w:rsid w:val="293F6479"/>
    <w:rsid w:val="294328A3"/>
    <w:rsid w:val="29521C42"/>
    <w:rsid w:val="297B7DDF"/>
    <w:rsid w:val="2A306762"/>
    <w:rsid w:val="2A963AF4"/>
    <w:rsid w:val="2AA67FDA"/>
    <w:rsid w:val="2B033E2E"/>
    <w:rsid w:val="2C7F5084"/>
    <w:rsid w:val="2E9A4AF3"/>
    <w:rsid w:val="2EBA3122"/>
    <w:rsid w:val="2EDE407A"/>
    <w:rsid w:val="2F3B47F5"/>
    <w:rsid w:val="2F407D4C"/>
    <w:rsid w:val="2F701BF7"/>
    <w:rsid w:val="30051EA5"/>
    <w:rsid w:val="30377820"/>
    <w:rsid w:val="30456D0B"/>
    <w:rsid w:val="305E2053"/>
    <w:rsid w:val="30C812CC"/>
    <w:rsid w:val="318674D1"/>
    <w:rsid w:val="319E1E48"/>
    <w:rsid w:val="3201284B"/>
    <w:rsid w:val="323E17EF"/>
    <w:rsid w:val="3287740F"/>
    <w:rsid w:val="33250635"/>
    <w:rsid w:val="33A04443"/>
    <w:rsid w:val="34240E47"/>
    <w:rsid w:val="34D2749A"/>
    <w:rsid w:val="34FD14C2"/>
    <w:rsid w:val="350A6030"/>
    <w:rsid w:val="353378AB"/>
    <w:rsid w:val="3580797E"/>
    <w:rsid w:val="36151261"/>
    <w:rsid w:val="365575BA"/>
    <w:rsid w:val="3659665C"/>
    <w:rsid w:val="36CB09E3"/>
    <w:rsid w:val="36E36848"/>
    <w:rsid w:val="371C5838"/>
    <w:rsid w:val="377D580C"/>
    <w:rsid w:val="38183878"/>
    <w:rsid w:val="39046559"/>
    <w:rsid w:val="390D5D4C"/>
    <w:rsid w:val="39E31A52"/>
    <w:rsid w:val="3A6F4494"/>
    <w:rsid w:val="3B24698C"/>
    <w:rsid w:val="3B362B73"/>
    <w:rsid w:val="3B4B55DD"/>
    <w:rsid w:val="3BD14719"/>
    <w:rsid w:val="3D1B0A2A"/>
    <w:rsid w:val="3D3F1B20"/>
    <w:rsid w:val="3D6B7C9C"/>
    <w:rsid w:val="3DB24711"/>
    <w:rsid w:val="3DB70164"/>
    <w:rsid w:val="3EB6197D"/>
    <w:rsid w:val="3EEA76E2"/>
    <w:rsid w:val="3F143C75"/>
    <w:rsid w:val="3F987838"/>
    <w:rsid w:val="3FE45B36"/>
    <w:rsid w:val="3FFA49E0"/>
    <w:rsid w:val="405706A2"/>
    <w:rsid w:val="41231EFD"/>
    <w:rsid w:val="42CA75AF"/>
    <w:rsid w:val="437667A5"/>
    <w:rsid w:val="43905B18"/>
    <w:rsid w:val="44367A83"/>
    <w:rsid w:val="44377B7F"/>
    <w:rsid w:val="44777F8B"/>
    <w:rsid w:val="45067B81"/>
    <w:rsid w:val="453B7224"/>
    <w:rsid w:val="4597708E"/>
    <w:rsid w:val="45A45DC5"/>
    <w:rsid w:val="45BA67DE"/>
    <w:rsid w:val="462C52F9"/>
    <w:rsid w:val="46425F61"/>
    <w:rsid w:val="46AF32B1"/>
    <w:rsid w:val="474F08F2"/>
    <w:rsid w:val="47C71EF8"/>
    <w:rsid w:val="47E71E5D"/>
    <w:rsid w:val="48E57863"/>
    <w:rsid w:val="492259AC"/>
    <w:rsid w:val="49B22D76"/>
    <w:rsid w:val="4A504833"/>
    <w:rsid w:val="4A7D1BBB"/>
    <w:rsid w:val="4A940CDD"/>
    <w:rsid w:val="4B2F1688"/>
    <w:rsid w:val="4B5520E0"/>
    <w:rsid w:val="4C1C3D7B"/>
    <w:rsid w:val="4C4A6AFD"/>
    <w:rsid w:val="4CA000FD"/>
    <w:rsid w:val="4D171EE9"/>
    <w:rsid w:val="4DBC38AF"/>
    <w:rsid w:val="4DD06171"/>
    <w:rsid w:val="4E0F0B06"/>
    <w:rsid w:val="4E17538F"/>
    <w:rsid w:val="4E314299"/>
    <w:rsid w:val="4E9B4809"/>
    <w:rsid w:val="4ED638BC"/>
    <w:rsid w:val="4F777F28"/>
    <w:rsid w:val="4FDE3236"/>
    <w:rsid w:val="501C6F9C"/>
    <w:rsid w:val="507741E3"/>
    <w:rsid w:val="50864D57"/>
    <w:rsid w:val="50BC2118"/>
    <w:rsid w:val="50CB7C2B"/>
    <w:rsid w:val="52DF565D"/>
    <w:rsid w:val="53112674"/>
    <w:rsid w:val="53503052"/>
    <w:rsid w:val="536E7060"/>
    <w:rsid w:val="539B7B09"/>
    <w:rsid w:val="53A8709B"/>
    <w:rsid w:val="53DA040B"/>
    <w:rsid w:val="54244573"/>
    <w:rsid w:val="54A77F3A"/>
    <w:rsid w:val="5506068C"/>
    <w:rsid w:val="5557502A"/>
    <w:rsid w:val="55C35F0A"/>
    <w:rsid w:val="55E35219"/>
    <w:rsid w:val="56622469"/>
    <w:rsid w:val="56890FFD"/>
    <w:rsid w:val="570E79E2"/>
    <w:rsid w:val="570F050A"/>
    <w:rsid w:val="573B0C06"/>
    <w:rsid w:val="57975D7E"/>
    <w:rsid w:val="58996981"/>
    <w:rsid w:val="589A6C07"/>
    <w:rsid w:val="58B53AF9"/>
    <w:rsid w:val="59FF23D3"/>
    <w:rsid w:val="5A5D6523"/>
    <w:rsid w:val="5A791B75"/>
    <w:rsid w:val="5A9B01C1"/>
    <w:rsid w:val="5C7B24DD"/>
    <w:rsid w:val="5C9212AB"/>
    <w:rsid w:val="5D9716F2"/>
    <w:rsid w:val="5F71033B"/>
    <w:rsid w:val="5F797CDD"/>
    <w:rsid w:val="5F834EB0"/>
    <w:rsid w:val="5FD20751"/>
    <w:rsid w:val="5FFA7ED8"/>
    <w:rsid w:val="60097871"/>
    <w:rsid w:val="609C497D"/>
    <w:rsid w:val="61BC2D8E"/>
    <w:rsid w:val="62352D4D"/>
    <w:rsid w:val="629F59A4"/>
    <w:rsid w:val="630336E5"/>
    <w:rsid w:val="63BA19E7"/>
    <w:rsid w:val="64547C4D"/>
    <w:rsid w:val="655D197F"/>
    <w:rsid w:val="65F63801"/>
    <w:rsid w:val="660D0E53"/>
    <w:rsid w:val="66297DA2"/>
    <w:rsid w:val="6656581C"/>
    <w:rsid w:val="665A0FB5"/>
    <w:rsid w:val="667F14D6"/>
    <w:rsid w:val="66DD4A66"/>
    <w:rsid w:val="66EC6E1F"/>
    <w:rsid w:val="687B7C59"/>
    <w:rsid w:val="68A376F4"/>
    <w:rsid w:val="68F17464"/>
    <w:rsid w:val="691719E0"/>
    <w:rsid w:val="69E20A52"/>
    <w:rsid w:val="6A3A557D"/>
    <w:rsid w:val="6A987934"/>
    <w:rsid w:val="6BE23105"/>
    <w:rsid w:val="6BE61D5A"/>
    <w:rsid w:val="6BFB3862"/>
    <w:rsid w:val="6C1A0133"/>
    <w:rsid w:val="6C250B55"/>
    <w:rsid w:val="6C8053AE"/>
    <w:rsid w:val="6CA121C0"/>
    <w:rsid w:val="6CB1013B"/>
    <w:rsid w:val="6CE76153"/>
    <w:rsid w:val="6D035780"/>
    <w:rsid w:val="6DB80B6E"/>
    <w:rsid w:val="6DD3354E"/>
    <w:rsid w:val="6E1A39CD"/>
    <w:rsid w:val="6EA65C2F"/>
    <w:rsid w:val="6F2B6791"/>
    <w:rsid w:val="6F3D1406"/>
    <w:rsid w:val="6F972D55"/>
    <w:rsid w:val="71824C86"/>
    <w:rsid w:val="71CF364C"/>
    <w:rsid w:val="72387B83"/>
    <w:rsid w:val="7283689A"/>
    <w:rsid w:val="72942CF2"/>
    <w:rsid w:val="72D72CC7"/>
    <w:rsid w:val="7309196D"/>
    <w:rsid w:val="73403663"/>
    <w:rsid w:val="73967AFF"/>
    <w:rsid w:val="73FC3DBF"/>
    <w:rsid w:val="74E0578F"/>
    <w:rsid w:val="74E61EB8"/>
    <w:rsid w:val="74F04796"/>
    <w:rsid w:val="75187E38"/>
    <w:rsid w:val="75661B76"/>
    <w:rsid w:val="75AD4F6F"/>
    <w:rsid w:val="75B4762B"/>
    <w:rsid w:val="761A7803"/>
    <w:rsid w:val="768754E9"/>
    <w:rsid w:val="76B87A69"/>
    <w:rsid w:val="76BA6D6A"/>
    <w:rsid w:val="76C428EA"/>
    <w:rsid w:val="772111D4"/>
    <w:rsid w:val="782B486F"/>
    <w:rsid w:val="7851269E"/>
    <w:rsid w:val="7875374E"/>
    <w:rsid w:val="78E86B38"/>
    <w:rsid w:val="790F6854"/>
    <w:rsid w:val="79303100"/>
    <w:rsid w:val="798873B5"/>
    <w:rsid w:val="7A947DF6"/>
    <w:rsid w:val="7ABB50B5"/>
    <w:rsid w:val="7AF24BD0"/>
    <w:rsid w:val="7BDA1F9A"/>
    <w:rsid w:val="7C150AFA"/>
    <w:rsid w:val="7C193D13"/>
    <w:rsid w:val="7C5D19E8"/>
    <w:rsid w:val="7C6D79A9"/>
    <w:rsid w:val="7CA95E3C"/>
    <w:rsid w:val="7D830B18"/>
    <w:rsid w:val="7DC15AE9"/>
    <w:rsid w:val="7DF97F29"/>
    <w:rsid w:val="7E24319D"/>
    <w:rsid w:val="7E916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443CA2-3B9E-48B1-8113-EF6855C88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endnote reference" w:qFormat="1"/>
    <w:lsdException w:name="endnote text"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qFormat/>
    <w:pPr>
      <w:snapToGrid w:val="0"/>
      <w:jc w:val="left"/>
    </w:pPr>
  </w:style>
  <w:style w:type="paragraph" w:styleId="a4">
    <w:name w:val="footnote text"/>
    <w:basedOn w:val="a"/>
    <w:qFormat/>
    <w:pPr>
      <w:snapToGrid w:val="0"/>
      <w:jc w:val="left"/>
    </w:pPr>
    <w:rPr>
      <w:sz w:val="18"/>
    </w:rPr>
  </w:style>
  <w:style w:type="character" w:styleId="a5">
    <w:name w:val="endnote reference"/>
    <w:basedOn w:val="a0"/>
    <w:qFormat/>
    <w:rPr>
      <w:vertAlign w:val="superscript"/>
    </w:rPr>
  </w:style>
  <w:style w:type="character" w:styleId="a6">
    <w:name w:val="footnote reference"/>
    <w:basedOn w:val="a0"/>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355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576</Words>
  <Characters>3288</Characters>
  <Application>Microsoft Office Word</Application>
  <DocSecurity>0</DocSecurity>
  <Lines>27</Lines>
  <Paragraphs>7</Paragraphs>
  <ScaleCrop>false</ScaleCrop>
  <Company/>
  <LinksUpToDate>false</LinksUpToDate>
  <CharactersWithSpaces>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mortimer1745</dc:creator>
  <cp:lastModifiedBy>舒心涟漪</cp:lastModifiedBy>
  <cp:revision>5</cp:revision>
  <dcterms:created xsi:type="dcterms:W3CDTF">2016-04-10T02:31:00Z</dcterms:created>
  <dcterms:modified xsi:type="dcterms:W3CDTF">2016-05-04T02:09:00Z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